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C9" w:rsidRPr="00F6361A" w:rsidRDefault="00713D3F" w:rsidP="00604206">
      <w:pPr>
        <w:spacing w:after="120" w:line="30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6361A">
        <w:rPr>
          <w:rFonts w:ascii="Times New Roman" w:hAnsi="Times New Roman" w:cs="Times New Roman"/>
          <w:b/>
          <w:kern w:val="0"/>
          <w:sz w:val="24"/>
          <w:szCs w:val="24"/>
        </w:rPr>
        <w:t>‘</w:t>
      </w:r>
      <w:r w:rsidRPr="00F6361A">
        <w:rPr>
          <w:rFonts w:ascii="Times New Roman" w:hAnsi="Times New Roman" w:cs="Times New Roman" w:hint="eastAsia"/>
          <w:b/>
          <w:kern w:val="0"/>
          <w:sz w:val="24"/>
          <w:szCs w:val="24"/>
        </w:rPr>
        <w:t>Saving the Guest</w:t>
      </w:r>
      <w:r w:rsidRPr="00F6361A">
        <w:rPr>
          <w:rFonts w:ascii="Times New Roman" w:hAnsi="Times New Roman" w:cs="Times New Roman"/>
          <w:b/>
          <w:kern w:val="0"/>
          <w:sz w:val="24"/>
          <w:szCs w:val="24"/>
        </w:rPr>
        <w:t>’</w:t>
      </w:r>
      <w:r w:rsidR="00592D2C" w:rsidRPr="00F6361A">
        <w:rPr>
          <w:rFonts w:ascii="Times New Roman" w:hAnsi="Times New Roman" w:cs="Times New Roman"/>
          <w:b/>
          <w:kern w:val="0"/>
          <w:sz w:val="24"/>
          <w:szCs w:val="24"/>
        </w:rPr>
        <w:t xml:space="preserve"> in Korean Talk-Shows</w:t>
      </w:r>
      <w:r w:rsidRPr="00F6361A">
        <w:rPr>
          <w:rFonts w:ascii="Times New Roman" w:hAnsi="Times New Roman" w:cs="Times New Roman" w:hint="eastAsia"/>
          <w:b/>
          <w:kern w:val="0"/>
          <w:sz w:val="24"/>
          <w:szCs w:val="24"/>
        </w:rPr>
        <w:t>: The Host as Cultural Mediator</w:t>
      </w:r>
      <w:r w:rsidR="00592D2C" w:rsidRPr="00F6361A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</w:p>
    <w:p w:rsidR="00604206" w:rsidRDefault="00604206" w:rsidP="00604206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04206">
        <w:rPr>
          <w:rFonts w:ascii="Times New Roman" w:hAnsi="Times New Roman" w:cs="Times New Roman"/>
          <w:sz w:val="24"/>
          <w:szCs w:val="24"/>
        </w:rPr>
        <w:t>Kyu-hyun</w:t>
      </w:r>
      <w:proofErr w:type="spellEnd"/>
      <w:r w:rsidRPr="00604206">
        <w:rPr>
          <w:rFonts w:ascii="Times New Roman" w:hAnsi="Times New Roman" w:cs="Times New Roman"/>
          <w:sz w:val="24"/>
          <w:szCs w:val="24"/>
        </w:rPr>
        <w:t xml:space="preserve"> Kim (Kyung </w:t>
      </w:r>
      <w:proofErr w:type="spellStart"/>
      <w:r w:rsidRPr="00604206">
        <w:rPr>
          <w:rFonts w:ascii="Times New Roman" w:hAnsi="Times New Roman" w:cs="Times New Roman"/>
          <w:sz w:val="24"/>
          <w:szCs w:val="24"/>
        </w:rPr>
        <w:t>Hee</w:t>
      </w:r>
      <w:proofErr w:type="spellEnd"/>
      <w:r w:rsidRPr="00604206">
        <w:rPr>
          <w:rFonts w:ascii="Times New Roman" w:hAnsi="Times New Roman" w:cs="Times New Roman"/>
          <w:sz w:val="24"/>
          <w:szCs w:val="24"/>
        </w:rPr>
        <w:t xml:space="preserve"> University)</w:t>
      </w:r>
      <w:r>
        <w:rPr>
          <w:rFonts w:ascii="Times New Roman" w:hAnsi="Times New Roman" w:cs="Times New Roman"/>
          <w:sz w:val="24"/>
          <w:szCs w:val="24"/>
        </w:rPr>
        <w:br/>
      </w:r>
      <w:r w:rsidRPr="00604206">
        <w:rPr>
          <w:rFonts w:ascii="Times New Roman" w:hAnsi="Times New Roman" w:cs="Times New Roman"/>
          <w:sz w:val="24"/>
          <w:szCs w:val="24"/>
        </w:rPr>
        <w:t>Kyung-</w:t>
      </w:r>
      <w:proofErr w:type="spellStart"/>
      <w:r w:rsidRPr="00604206">
        <w:rPr>
          <w:rFonts w:ascii="Times New Roman" w:hAnsi="Times New Roman" w:cs="Times New Roman"/>
          <w:sz w:val="24"/>
          <w:szCs w:val="24"/>
        </w:rPr>
        <w:t>Hee</w:t>
      </w:r>
      <w:proofErr w:type="spellEnd"/>
      <w:r w:rsidRPr="00604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06">
        <w:rPr>
          <w:rFonts w:ascii="Times New Roman" w:hAnsi="Times New Roman" w:cs="Times New Roman"/>
          <w:sz w:val="24"/>
          <w:szCs w:val="24"/>
        </w:rPr>
        <w:t>Suh</w:t>
      </w:r>
      <w:proofErr w:type="spellEnd"/>
      <w:r w:rsidRPr="006042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4206">
        <w:rPr>
          <w:rFonts w:ascii="Times New Roman" w:hAnsi="Times New Roman" w:cs="Times New Roman"/>
          <w:sz w:val="24"/>
          <w:szCs w:val="24"/>
        </w:rPr>
        <w:t>Hankuk</w:t>
      </w:r>
      <w:proofErr w:type="spellEnd"/>
      <w:r w:rsidRPr="00604206">
        <w:rPr>
          <w:rFonts w:ascii="Times New Roman" w:hAnsi="Times New Roman" w:cs="Times New Roman"/>
          <w:sz w:val="24"/>
          <w:szCs w:val="24"/>
        </w:rPr>
        <w:t xml:space="preserve"> University of Foreign Studies)</w:t>
      </w:r>
    </w:p>
    <w:p w:rsidR="00604206" w:rsidRDefault="00604206" w:rsidP="00604206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12D" w:rsidRPr="00F6361A" w:rsidRDefault="00284F3C" w:rsidP="003A4F40">
      <w:pPr>
        <w:spacing w:after="120" w:line="30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6361A">
        <w:rPr>
          <w:rFonts w:ascii="Times New Roman" w:hAnsi="Times New Roman" w:cs="Times New Roman" w:hint="eastAsia"/>
          <w:sz w:val="24"/>
          <w:szCs w:val="24"/>
        </w:rPr>
        <w:t>In the context of examining host-guest interactions in Korean celeb</w:t>
      </w:r>
      <w:r w:rsidR="00B17DF3" w:rsidRPr="00F6361A">
        <w:rPr>
          <w:rFonts w:ascii="Times New Roman" w:hAnsi="Times New Roman" w:cs="Times New Roman" w:hint="eastAsia"/>
          <w:sz w:val="24"/>
          <w:szCs w:val="24"/>
        </w:rPr>
        <w:t xml:space="preserve">rity talk shows, we analyze the </w:t>
      </w:r>
      <w:r w:rsidRPr="00F6361A">
        <w:rPr>
          <w:rFonts w:ascii="Times New Roman" w:hAnsi="Times New Roman" w:cs="Times New Roman" w:hint="eastAsia"/>
          <w:sz w:val="24"/>
          <w:szCs w:val="24"/>
        </w:rPr>
        <w:t>host</w:t>
      </w:r>
      <w:r w:rsidRPr="00F6361A">
        <w:rPr>
          <w:rFonts w:ascii="Times New Roman" w:hAnsi="Times New Roman" w:cs="Times New Roman"/>
          <w:sz w:val="24"/>
          <w:szCs w:val="24"/>
        </w:rPr>
        <w:t>’s formulation practi</w:t>
      </w:r>
      <w:r w:rsidR="00C96DD6" w:rsidRPr="00F6361A">
        <w:rPr>
          <w:rFonts w:ascii="Times New Roman" w:hAnsi="Times New Roman" w:cs="Times New Roman"/>
          <w:sz w:val="24"/>
          <w:szCs w:val="24"/>
        </w:rPr>
        <w:t>ce</w:t>
      </w:r>
      <w:r w:rsidR="00A74468" w:rsidRPr="00F6361A">
        <w:rPr>
          <w:rFonts w:ascii="Times New Roman" w:hAnsi="Times New Roman" w:cs="Times New Roman"/>
          <w:sz w:val="24"/>
          <w:szCs w:val="24"/>
        </w:rPr>
        <w:t xml:space="preserve"> (cf. Heritage 1985)</w:t>
      </w:r>
      <w:r w:rsidR="00C96DD6" w:rsidRPr="00F6361A">
        <w:rPr>
          <w:rFonts w:ascii="Times New Roman" w:hAnsi="Times New Roman" w:cs="Times New Roman"/>
          <w:sz w:val="24"/>
          <w:szCs w:val="24"/>
        </w:rPr>
        <w:t xml:space="preserve"> with reference </w:t>
      </w:r>
      <w:r w:rsidR="005D6FC9" w:rsidRPr="00F6361A">
        <w:rPr>
          <w:rFonts w:ascii="Times New Roman" w:hAnsi="Times New Roman" w:cs="Times New Roman"/>
          <w:sz w:val="24"/>
          <w:szCs w:val="24"/>
        </w:rPr>
        <w:t xml:space="preserve">to </w:t>
      </w:r>
      <w:r w:rsidR="00C96DD6" w:rsidRPr="00F6361A">
        <w:rPr>
          <w:rFonts w:ascii="Times New Roman" w:hAnsi="Times New Roman" w:cs="Times New Roman"/>
          <w:sz w:val="24"/>
          <w:szCs w:val="24"/>
        </w:rPr>
        <w:t>its</w:t>
      </w:r>
      <w:r w:rsidRPr="00F6361A">
        <w:rPr>
          <w:rFonts w:ascii="Times New Roman" w:hAnsi="Times New Roman" w:cs="Times New Roman"/>
          <w:sz w:val="24"/>
          <w:szCs w:val="24"/>
        </w:rPr>
        <w:t xml:space="preserve"> sequential i</w:t>
      </w:r>
      <w:r w:rsidR="00B17DF3" w:rsidRPr="00F6361A">
        <w:rPr>
          <w:rFonts w:ascii="Times New Roman" w:hAnsi="Times New Roman" w:cs="Times New Roman"/>
          <w:sz w:val="24"/>
          <w:szCs w:val="24"/>
        </w:rPr>
        <w:t>mports for expanding</w:t>
      </w:r>
      <w:r w:rsidR="002351D8" w:rsidRPr="00F6361A">
        <w:rPr>
          <w:rFonts w:ascii="Times New Roman" w:hAnsi="Times New Roman" w:cs="Times New Roman"/>
          <w:sz w:val="24"/>
          <w:szCs w:val="24"/>
        </w:rPr>
        <w:t xml:space="preserve"> on the </w:t>
      </w:r>
      <w:r w:rsidR="00B17DF3" w:rsidRPr="00F6361A">
        <w:rPr>
          <w:rFonts w:ascii="Times New Roman" w:hAnsi="Times New Roman" w:cs="Times New Roman"/>
          <w:sz w:val="24"/>
          <w:szCs w:val="24"/>
        </w:rPr>
        <w:t>question-answer sequence</w:t>
      </w:r>
      <w:r w:rsidR="002351D8" w:rsidRPr="00F6361A">
        <w:rPr>
          <w:rFonts w:ascii="Times New Roman" w:hAnsi="Times New Roman" w:cs="Times New Roman"/>
          <w:sz w:val="24"/>
          <w:szCs w:val="24"/>
        </w:rPr>
        <w:t xml:space="preserve"> in a range of ‘culturally implicative’ ways</w:t>
      </w:r>
      <w:r w:rsidR="00302D85" w:rsidRPr="00F6361A">
        <w:rPr>
          <w:rFonts w:ascii="Times New Roman" w:hAnsi="Times New Roman" w:cs="Times New Roman"/>
          <w:sz w:val="24"/>
          <w:szCs w:val="24"/>
        </w:rPr>
        <w:t>.</w:t>
      </w:r>
      <w:r w:rsidRPr="00F6361A">
        <w:rPr>
          <w:rFonts w:ascii="Times New Roman" w:hAnsi="Times New Roman" w:cs="Times New Roman"/>
          <w:sz w:val="24"/>
          <w:szCs w:val="24"/>
        </w:rPr>
        <w:t xml:space="preserve"> U</w:t>
      </w:r>
      <w:r w:rsidR="00713D3F" w:rsidRPr="00F6361A">
        <w:rPr>
          <w:rFonts w:ascii="Times New Roman" w:hAnsi="Times New Roman" w:cs="Times New Roman"/>
          <w:sz w:val="24"/>
          <w:szCs w:val="24"/>
        </w:rPr>
        <w:t xml:space="preserve">sing conversation analysis </w:t>
      </w:r>
      <w:r w:rsidRPr="00F6361A">
        <w:rPr>
          <w:rFonts w:ascii="Times New Roman" w:hAnsi="Times New Roman" w:cs="Times New Roman"/>
          <w:sz w:val="24"/>
          <w:szCs w:val="24"/>
        </w:rPr>
        <w:t xml:space="preserve">as the methodology, we </w:t>
      </w:r>
      <w:r w:rsidR="001A6A33" w:rsidRPr="00F6361A">
        <w:rPr>
          <w:rFonts w:ascii="Times New Roman" w:hAnsi="Times New Roman" w:cs="Times New Roman" w:hint="eastAsia"/>
          <w:sz w:val="24"/>
          <w:szCs w:val="24"/>
        </w:rPr>
        <w:t>analyze a set of</w:t>
      </w:r>
      <w:r w:rsidR="00602147" w:rsidRPr="00F6361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02D85" w:rsidRPr="00F6361A">
        <w:rPr>
          <w:rFonts w:ascii="Times New Roman" w:hAnsi="Times New Roman" w:cs="Times New Roman"/>
          <w:sz w:val="24"/>
          <w:szCs w:val="24"/>
        </w:rPr>
        <w:t>practices</w:t>
      </w:r>
      <w:r w:rsidRPr="00F6361A">
        <w:rPr>
          <w:rFonts w:ascii="Times New Roman" w:hAnsi="Times New Roman" w:cs="Times New Roman"/>
          <w:sz w:val="24"/>
          <w:szCs w:val="24"/>
        </w:rPr>
        <w:t xml:space="preserve"> </w:t>
      </w:r>
      <w:r w:rsidR="00302D85" w:rsidRPr="00F6361A">
        <w:rPr>
          <w:rFonts w:ascii="Times New Roman" w:hAnsi="Times New Roman" w:cs="Times New Roman"/>
          <w:sz w:val="24"/>
          <w:szCs w:val="24"/>
        </w:rPr>
        <w:t>that the host use</w:t>
      </w:r>
      <w:r w:rsidR="00713D3F" w:rsidRPr="00F6361A">
        <w:rPr>
          <w:rFonts w:ascii="Times New Roman" w:hAnsi="Times New Roman" w:cs="Times New Roman" w:hint="eastAsia"/>
          <w:sz w:val="24"/>
          <w:szCs w:val="24"/>
        </w:rPr>
        <w:t>s</w:t>
      </w:r>
      <w:r w:rsidR="00302D85" w:rsidRPr="00F6361A">
        <w:rPr>
          <w:rFonts w:ascii="Times New Roman" w:hAnsi="Times New Roman" w:cs="Times New Roman"/>
          <w:sz w:val="24"/>
          <w:szCs w:val="24"/>
        </w:rPr>
        <w:t xml:space="preserve"> for formulating the upshot of the guest’s </w:t>
      </w:r>
      <w:r w:rsidR="001A6A33" w:rsidRPr="00F6361A">
        <w:rPr>
          <w:rFonts w:ascii="Times New Roman" w:hAnsi="Times New Roman" w:cs="Times New Roman" w:hint="eastAsia"/>
          <w:sz w:val="24"/>
          <w:szCs w:val="24"/>
        </w:rPr>
        <w:t xml:space="preserve">answer </w:t>
      </w:r>
      <w:r w:rsidR="00E23496" w:rsidRPr="00F6361A">
        <w:rPr>
          <w:rFonts w:ascii="Times New Roman" w:hAnsi="Times New Roman" w:cs="Times New Roman"/>
          <w:sz w:val="24"/>
          <w:szCs w:val="24"/>
        </w:rPr>
        <w:t>ost</w:t>
      </w:r>
      <w:r w:rsidR="001A6A33" w:rsidRPr="00F6361A">
        <w:rPr>
          <w:rFonts w:ascii="Times New Roman" w:hAnsi="Times New Roman" w:cs="Times New Roman"/>
          <w:sz w:val="24"/>
          <w:szCs w:val="24"/>
        </w:rPr>
        <w:t>ensibly as a</w:t>
      </w:r>
      <w:r w:rsidR="001A6A33" w:rsidRPr="00F6361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13D3F" w:rsidRPr="00F6361A">
        <w:rPr>
          <w:rFonts w:ascii="Times New Roman" w:hAnsi="Times New Roman" w:cs="Times New Roman"/>
          <w:sz w:val="24"/>
          <w:szCs w:val="24"/>
        </w:rPr>
        <w:t>matter</w:t>
      </w:r>
      <w:r w:rsidR="001A6A33" w:rsidRPr="00F6361A">
        <w:rPr>
          <w:rFonts w:ascii="Times New Roman" w:hAnsi="Times New Roman" w:cs="Times New Roman" w:hint="eastAsia"/>
          <w:sz w:val="24"/>
          <w:szCs w:val="24"/>
        </w:rPr>
        <w:t xml:space="preserve"> to be further pursued</w:t>
      </w:r>
      <w:r w:rsidR="00713D3F" w:rsidRPr="00F6361A">
        <w:rPr>
          <w:rFonts w:ascii="Times New Roman" w:hAnsi="Times New Roman" w:cs="Times New Roman" w:hint="eastAsia"/>
          <w:sz w:val="24"/>
          <w:szCs w:val="24"/>
        </w:rPr>
        <w:t>.</w:t>
      </w:r>
      <w:r w:rsidR="002141A8" w:rsidRPr="00F6361A">
        <w:rPr>
          <w:rFonts w:ascii="Times New Roman" w:hAnsi="Times New Roman" w:cs="Times New Roman" w:hint="eastAsia"/>
          <w:sz w:val="24"/>
          <w:szCs w:val="24"/>
        </w:rPr>
        <w:t xml:space="preserve"> The host</w:t>
      </w:r>
      <w:r w:rsidR="002141A8" w:rsidRPr="00F6361A">
        <w:rPr>
          <w:rFonts w:ascii="Times New Roman" w:hAnsi="Times New Roman" w:cs="Times New Roman"/>
          <w:sz w:val="24"/>
          <w:szCs w:val="24"/>
        </w:rPr>
        <w:t>’</w:t>
      </w:r>
      <w:r w:rsidR="002141A8" w:rsidRPr="00F6361A">
        <w:rPr>
          <w:rFonts w:ascii="Times New Roman" w:hAnsi="Times New Roman" w:cs="Times New Roman" w:hint="eastAsia"/>
          <w:sz w:val="24"/>
          <w:szCs w:val="24"/>
        </w:rPr>
        <w:t>s formulation-turn fu</w:t>
      </w:r>
      <w:r w:rsidR="00FC46C0" w:rsidRPr="00F6361A">
        <w:rPr>
          <w:rFonts w:ascii="Times New Roman" w:hAnsi="Times New Roman" w:cs="Times New Roman" w:hint="eastAsia"/>
          <w:sz w:val="24"/>
          <w:szCs w:val="24"/>
        </w:rPr>
        <w:t xml:space="preserve">rnishes him/her with a </w:t>
      </w:r>
      <w:r w:rsidR="002141A8" w:rsidRPr="00F6361A">
        <w:rPr>
          <w:rFonts w:ascii="Times New Roman" w:hAnsi="Times New Roman" w:cs="Times New Roman" w:hint="eastAsia"/>
          <w:sz w:val="24"/>
          <w:szCs w:val="24"/>
        </w:rPr>
        <w:t>resource for re-presenting the</w:t>
      </w:r>
      <w:r w:rsidR="00FC46C0" w:rsidRPr="00F6361A">
        <w:rPr>
          <w:rFonts w:ascii="Times New Roman" w:hAnsi="Times New Roman" w:cs="Times New Roman" w:hint="eastAsia"/>
          <w:sz w:val="24"/>
          <w:szCs w:val="24"/>
        </w:rPr>
        <w:t xml:space="preserve"> gist or upshot of the</w:t>
      </w:r>
      <w:r w:rsidR="002141A8" w:rsidRPr="00F6361A">
        <w:rPr>
          <w:rFonts w:ascii="Times New Roman" w:hAnsi="Times New Roman" w:cs="Times New Roman" w:hint="eastAsia"/>
          <w:sz w:val="24"/>
          <w:szCs w:val="24"/>
        </w:rPr>
        <w:t xml:space="preserve"> guest</w:t>
      </w:r>
      <w:r w:rsidR="002141A8" w:rsidRPr="00F6361A">
        <w:rPr>
          <w:rFonts w:ascii="Times New Roman" w:hAnsi="Times New Roman" w:cs="Times New Roman"/>
          <w:sz w:val="24"/>
          <w:szCs w:val="24"/>
        </w:rPr>
        <w:t>’</w:t>
      </w:r>
      <w:r w:rsidR="002141A8" w:rsidRPr="00F6361A">
        <w:rPr>
          <w:rFonts w:ascii="Times New Roman" w:hAnsi="Times New Roman" w:cs="Times New Roman" w:hint="eastAsia"/>
          <w:sz w:val="24"/>
          <w:szCs w:val="24"/>
        </w:rPr>
        <w:t>s answer in his/her own term</w:t>
      </w:r>
      <w:r w:rsidR="00602147" w:rsidRPr="00F6361A">
        <w:rPr>
          <w:rFonts w:ascii="Times New Roman" w:hAnsi="Times New Roman" w:cs="Times New Roman" w:hint="eastAsia"/>
          <w:sz w:val="24"/>
          <w:szCs w:val="24"/>
        </w:rPr>
        <w:t>s (cf. Heritage &amp; Watson 1980</w:t>
      </w:r>
      <w:r w:rsidR="0082712D" w:rsidRPr="00F6361A">
        <w:rPr>
          <w:rFonts w:ascii="Times New Roman" w:hAnsi="Times New Roman" w:cs="Times New Roman" w:hint="eastAsia"/>
          <w:sz w:val="24"/>
          <w:szCs w:val="24"/>
        </w:rPr>
        <w:t>).</w:t>
      </w:r>
    </w:p>
    <w:p w:rsidR="00915258" w:rsidRPr="00F6361A" w:rsidRDefault="00FC46C0" w:rsidP="003A4F40">
      <w:pPr>
        <w:spacing w:after="120" w:line="300" w:lineRule="auto"/>
        <w:ind w:firstLineChars="236" w:firstLine="566"/>
        <w:jc w:val="left"/>
        <w:rPr>
          <w:rFonts w:ascii="Times New Roman" w:hAnsi="Times New Roman" w:cs="Times New Roman"/>
          <w:sz w:val="24"/>
          <w:szCs w:val="24"/>
        </w:rPr>
      </w:pPr>
      <w:r w:rsidRPr="00F6361A">
        <w:rPr>
          <w:rFonts w:ascii="Times New Roman" w:hAnsi="Times New Roman" w:cs="Times New Roman" w:hint="eastAsia"/>
          <w:sz w:val="24"/>
          <w:szCs w:val="24"/>
        </w:rPr>
        <w:t>T</w:t>
      </w:r>
      <w:r w:rsidR="002141A8" w:rsidRPr="00F6361A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Pr="00F6361A">
        <w:rPr>
          <w:rFonts w:ascii="Times New Roman" w:hAnsi="Times New Roman" w:cs="Times New Roman" w:hint="eastAsia"/>
          <w:sz w:val="24"/>
          <w:szCs w:val="24"/>
        </w:rPr>
        <w:t xml:space="preserve">seemingly </w:t>
      </w:r>
      <w:r w:rsidRPr="00F6361A">
        <w:rPr>
          <w:rFonts w:ascii="Times New Roman" w:hAnsi="Times New Roman" w:cs="Times New Roman"/>
          <w:sz w:val="24"/>
          <w:szCs w:val="24"/>
        </w:rPr>
        <w:t>‘</w:t>
      </w:r>
      <w:r w:rsidRPr="00F6361A">
        <w:rPr>
          <w:rFonts w:ascii="Times New Roman" w:hAnsi="Times New Roman" w:cs="Times New Roman" w:hint="eastAsia"/>
          <w:sz w:val="24"/>
          <w:szCs w:val="24"/>
        </w:rPr>
        <w:t>mundane</w:t>
      </w:r>
      <w:r w:rsidRPr="00F6361A">
        <w:rPr>
          <w:rFonts w:ascii="Times New Roman" w:hAnsi="Times New Roman" w:cs="Times New Roman"/>
          <w:sz w:val="24"/>
          <w:szCs w:val="24"/>
        </w:rPr>
        <w:t>’</w:t>
      </w:r>
      <w:r w:rsidRPr="00F6361A">
        <w:rPr>
          <w:rFonts w:ascii="Times New Roman" w:hAnsi="Times New Roman" w:cs="Times New Roman" w:hint="eastAsia"/>
          <w:sz w:val="24"/>
          <w:szCs w:val="24"/>
        </w:rPr>
        <w:t xml:space="preserve"> character of the </w:t>
      </w:r>
      <w:r w:rsidR="002141A8" w:rsidRPr="00F6361A">
        <w:rPr>
          <w:rFonts w:ascii="Times New Roman" w:hAnsi="Times New Roman" w:cs="Times New Roman" w:hint="eastAsia"/>
          <w:sz w:val="24"/>
          <w:szCs w:val="24"/>
        </w:rPr>
        <w:t>host</w:t>
      </w:r>
      <w:r w:rsidR="002141A8" w:rsidRPr="00F6361A">
        <w:rPr>
          <w:rFonts w:ascii="Times New Roman" w:hAnsi="Times New Roman" w:cs="Times New Roman"/>
          <w:sz w:val="24"/>
          <w:szCs w:val="24"/>
        </w:rPr>
        <w:t>’</w:t>
      </w:r>
      <w:r w:rsidR="002141A8" w:rsidRPr="00F6361A">
        <w:rPr>
          <w:rFonts w:ascii="Times New Roman" w:hAnsi="Times New Roman" w:cs="Times New Roman" w:hint="eastAsia"/>
          <w:sz w:val="24"/>
          <w:szCs w:val="24"/>
        </w:rPr>
        <w:t>s formulation</w:t>
      </w:r>
      <w:r w:rsidR="00F069FC" w:rsidRPr="00F6361A">
        <w:rPr>
          <w:rFonts w:ascii="Times New Roman" w:hAnsi="Times New Roman" w:cs="Times New Roman" w:hint="eastAsia"/>
          <w:sz w:val="24"/>
          <w:szCs w:val="24"/>
        </w:rPr>
        <w:t xml:space="preserve"> turn</w:t>
      </w:r>
      <w:r w:rsidRPr="00F6361A">
        <w:rPr>
          <w:rFonts w:ascii="Times New Roman" w:hAnsi="Times New Roman" w:cs="Times New Roman" w:hint="eastAsia"/>
          <w:sz w:val="24"/>
          <w:szCs w:val="24"/>
        </w:rPr>
        <w:t xml:space="preserve"> as a confirmation-request </w:t>
      </w:r>
      <w:r w:rsidR="00F069FC" w:rsidRPr="00F6361A">
        <w:rPr>
          <w:rFonts w:ascii="Times New Roman" w:hAnsi="Times New Roman" w:cs="Times New Roman" w:hint="eastAsia"/>
          <w:sz w:val="24"/>
          <w:szCs w:val="24"/>
        </w:rPr>
        <w:t xml:space="preserve">belies </w:t>
      </w:r>
      <w:r w:rsidR="001C0B92" w:rsidRPr="00F6361A">
        <w:rPr>
          <w:rFonts w:ascii="Times New Roman" w:hAnsi="Times New Roman" w:cs="Times New Roman" w:hint="eastAsia"/>
          <w:sz w:val="24"/>
          <w:szCs w:val="24"/>
        </w:rPr>
        <w:t xml:space="preserve">a subtle </w:t>
      </w:r>
      <w:r w:rsidR="001C0B92" w:rsidRPr="00F6361A">
        <w:rPr>
          <w:rFonts w:ascii="Times New Roman" w:hAnsi="Times New Roman" w:cs="Times New Roman"/>
          <w:sz w:val="24"/>
          <w:szCs w:val="24"/>
        </w:rPr>
        <w:t>‘</w:t>
      </w:r>
      <w:r w:rsidR="001C0B92" w:rsidRPr="00F6361A">
        <w:rPr>
          <w:rFonts w:ascii="Times New Roman" w:hAnsi="Times New Roman" w:cs="Times New Roman" w:hint="eastAsia"/>
          <w:sz w:val="24"/>
          <w:szCs w:val="24"/>
        </w:rPr>
        <w:t>category-transforming</w:t>
      </w:r>
      <w:r w:rsidR="001C0B92" w:rsidRPr="00F6361A">
        <w:rPr>
          <w:rFonts w:ascii="Times New Roman" w:hAnsi="Times New Roman" w:cs="Times New Roman"/>
          <w:sz w:val="24"/>
          <w:szCs w:val="24"/>
        </w:rPr>
        <w:t>’</w:t>
      </w:r>
      <w:r w:rsidR="001C0B92" w:rsidRPr="00F6361A">
        <w:rPr>
          <w:rFonts w:ascii="Times New Roman" w:hAnsi="Times New Roman" w:cs="Times New Roman" w:hint="eastAsia"/>
          <w:sz w:val="24"/>
          <w:szCs w:val="24"/>
        </w:rPr>
        <w:t xml:space="preserve"> operation that </w:t>
      </w:r>
      <w:r w:rsidR="001C0B92" w:rsidRPr="00F6361A">
        <w:rPr>
          <w:rFonts w:ascii="Times New Roman" w:hAnsi="Times New Roman" w:cs="Times New Roman"/>
          <w:sz w:val="24"/>
          <w:szCs w:val="24"/>
        </w:rPr>
        <w:t>undergirds</w:t>
      </w:r>
      <w:r w:rsidR="001C0B92" w:rsidRPr="00F6361A">
        <w:rPr>
          <w:rFonts w:ascii="Times New Roman" w:hAnsi="Times New Roman" w:cs="Times New Roman" w:hint="eastAsia"/>
          <w:sz w:val="24"/>
          <w:szCs w:val="24"/>
        </w:rPr>
        <w:t xml:space="preserve"> it procedurally</w:t>
      </w:r>
      <w:r w:rsidR="00706969" w:rsidRPr="00F6361A">
        <w:rPr>
          <w:rFonts w:ascii="Times New Roman" w:hAnsi="Times New Roman" w:cs="Times New Roman" w:hint="eastAsia"/>
          <w:sz w:val="24"/>
          <w:szCs w:val="24"/>
        </w:rPr>
        <w:t xml:space="preserve"> (cf. Reynolds 2013</w:t>
      </w:r>
      <w:r w:rsidR="00C159BA" w:rsidRPr="00F6361A">
        <w:rPr>
          <w:rFonts w:ascii="Times New Roman" w:hAnsi="Times New Roman" w:cs="Times New Roman" w:hint="eastAsia"/>
          <w:sz w:val="24"/>
          <w:szCs w:val="24"/>
        </w:rPr>
        <w:t>)</w:t>
      </w:r>
      <w:r w:rsidR="001C0B92" w:rsidRPr="00F6361A">
        <w:rPr>
          <w:rFonts w:ascii="Times New Roman" w:hAnsi="Times New Roman" w:cs="Times New Roman" w:hint="eastAsia"/>
          <w:sz w:val="24"/>
          <w:szCs w:val="24"/>
        </w:rPr>
        <w:t xml:space="preserve">. This </w:t>
      </w:r>
      <w:r w:rsidR="00EE724D" w:rsidRPr="00F6361A">
        <w:rPr>
          <w:rFonts w:ascii="Times New Roman" w:hAnsi="Times New Roman" w:cs="Times New Roman" w:hint="eastAsia"/>
          <w:sz w:val="24"/>
          <w:szCs w:val="24"/>
        </w:rPr>
        <w:t xml:space="preserve">is manifested in the way the host, as a formulation-speaker, </w:t>
      </w:r>
      <w:r w:rsidR="00F069FC" w:rsidRPr="00F6361A">
        <w:rPr>
          <w:rFonts w:ascii="Times New Roman" w:hAnsi="Times New Roman" w:cs="Times New Roman"/>
          <w:sz w:val="24"/>
          <w:szCs w:val="24"/>
        </w:rPr>
        <w:t>‘</w:t>
      </w:r>
      <w:r w:rsidR="00EE724D" w:rsidRPr="00F6361A">
        <w:rPr>
          <w:rFonts w:ascii="Times New Roman" w:hAnsi="Times New Roman" w:cs="Times New Roman" w:hint="eastAsia"/>
          <w:sz w:val="24"/>
          <w:szCs w:val="24"/>
        </w:rPr>
        <w:t>saves</w:t>
      </w:r>
      <w:r w:rsidR="00F069FC" w:rsidRPr="00F6361A">
        <w:rPr>
          <w:rFonts w:ascii="Times New Roman" w:hAnsi="Times New Roman" w:cs="Times New Roman"/>
          <w:sz w:val="24"/>
          <w:szCs w:val="24"/>
        </w:rPr>
        <w:t>’</w:t>
      </w:r>
      <w:r w:rsidR="00EE724D" w:rsidRPr="00F6361A">
        <w:rPr>
          <w:rFonts w:ascii="Times New Roman" w:hAnsi="Times New Roman" w:cs="Times New Roman" w:hint="eastAsia"/>
          <w:sz w:val="24"/>
          <w:szCs w:val="24"/>
        </w:rPr>
        <w:t xml:space="preserve"> the guest by scaffolding or replacing the latter</w:t>
      </w:r>
      <w:r w:rsidR="00EE724D" w:rsidRPr="00F6361A">
        <w:rPr>
          <w:rFonts w:ascii="Times New Roman" w:hAnsi="Times New Roman" w:cs="Times New Roman"/>
          <w:sz w:val="24"/>
          <w:szCs w:val="24"/>
        </w:rPr>
        <w:t>’</w:t>
      </w:r>
      <w:r w:rsidR="00195045" w:rsidRPr="00F6361A">
        <w:rPr>
          <w:rFonts w:ascii="Times New Roman" w:hAnsi="Times New Roman" w:cs="Times New Roman" w:hint="eastAsia"/>
          <w:sz w:val="24"/>
          <w:szCs w:val="24"/>
        </w:rPr>
        <w:t xml:space="preserve">s potentially problematic (e.g., morally </w:t>
      </w:r>
      <w:r w:rsidR="00EE724D" w:rsidRPr="00F6361A">
        <w:rPr>
          <w:rFonts w:ascii="Times New Roman" w:hAnsi="Times New Roman" w:cs="Times New Roman" w:hint="eastAsia"/>
          <w:sz w:val="24"/>
          <w:szCs w:val="24"/>
        </w:rPr>
        <w:t xml:space="preserve">deviant) talk or conduct with a </w:t>
      </w:r>
      <w:r w:rsidR="00EE724D" w:rsidRPr="00F6361A">
        <w:rPr>
          <w:rFonts w:ascii="Times New Roman" w:hAnsi="Times New Roman" w:cs="Times New Roman"/>
          <w:sz w:val="24"/>
          <w:szCs w:val="24"/>
        </w:rPr>
        <w:t>‘</w:t>
      </w:r>
      <w:r w:rsidR="00EE724D" w:rsidRPr="00F6361A">
        <w:rPr>
          <w:rFonts w:ascii="Times New Roman" w:hAnsi="Times New Roman" w:cs="Times New Roman" w:hint="eastAsia"/>
          <w:sz w:val="24"/>
          <w:szCs w:val="24"/>
        </w:rPr>
        <w:t>safe</w:t>
      </w:r>
      <w:r w:rsidR="00EE724D" w:rsidRPr="00F6361A">
        <w:rPr>
          <w:rFonts w:ascii="Times New Roman" w:hAnsi="Times New Roman" w:cs="Times New Roman"/>
          <w:sz w:val="24"/>
          <w:szCs w:val="24"/>
        </w:rPr>
        <w:t>’</w:t>
      </w:r>
      <w:r w:rsidR="00DA0F92" w:rsidRPr="00F6361A">
        <w:rPr>
          <w:rFonts w:ascii="Times New Roman" w:hAnsi="Times New Roman" w:cs="Times New Roman" w:hint="eastAsia"/>
          <w:sz w:val="24"/>
          <w:szCs w:val="24"/>
        </w:rPr>
        <w:t xml:space="preserve"> version</w:t>
      </w:r>
      <w:r w:rsidR="00B56159" w:rsidRPr="00F6361A">
        <w:rPr>
          <w:rFonts w:ascii="Times New Roman" w:hAnsi="Times New Roman" w:cs="Times New Roman" w:hint="eastAsia"/>
          <w:sz w:val="24"/>
          <w:szCs w:val="24"/>
        </w:rPr>
        <w:t>.</w:t>
      </w:r>
      <w:r w:rsidR="001C0B92" w:rsidRPr="00F6361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13D3F" w:rsidRPr="00F6361A">
        <w:rPr>
          <w:rFonts w:ascii="Times New Roman" w:hAnsi="Times New Roman" w:cs="Times New Roman"/>
          <w:sz w:val="24"/>
          <w:szCs w:val="24"/>
        </w:rPr>
        <w:t>For instance, the guest’s self-portrayed</w:t>
      </w:r>
      <w:r w:rsidRPr="00F6361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6361A">
        <w:rPr>
          <w:rFonts w:ascii="Times New Roman" w:hAnsi="Times New Roman" w:cs="Times New Roman"/>
          <w:sz w:val="24"/>
          <w:szCs w:val="24"/>
        </w:rPr>
        <w:t>‘</w:t>
      </w:r>
      <w:r w:rsidRPr="00F6361A">
        <w:rPr>
          <w:rFonts w:ascii="Times New Roman" w:hAnsi="Times New Roman" w:cs="Times New Roman" w:hint="eastAsia"/>
          <w:sz w:val="24"/>
          <w:szCs w:val="24"/>
        </w:rPr>
        <w:t>volatile</w:t>
      </w:r>
      <w:r w:rsidRPr="00F6361A">
        <w:rPr>
          <w:rFonts w:ascii="Times New Roman" w:hAnsi="Times New Roman" w:cs="Times New Roman"/>
          <w:sz w:val="24"/>
          <w:szCs w:val="24"/>
        </w:rPr>
        <w:t>’</w:t>
      </w:r>
      <w:r w:rsidR="00DE21AC" w:rsidRPr="00F6361A">
        <w:rPr>
          <w:rFonts w:ascii="Times New Roman" w:hAnsi="Times New Roman" w:cs="Times New Roman"/>
          <w:sz w:val="24"/>
          <w:szCs w:val="24"/>
        </w:rPr>
        <w:t xml:space="preserve"> </w:t>
      </w:r>
      <w:r w:rsidR="00DE21AC" w:rsidRPr="00F6361A">
        <w:rPr>
          <w:rFonts w:ascii="Times New Roman" w:hAnsi="Times New Roman" w:cs="Times New Roman" w:hint="eastAsia"/>
          <w:sz w:val="24"/>
          <w:szCs w:val="24"/>
        </w:rPr>
        <w:t>category-feature</w:t>
      </w:r>
      <w:r w:rsidR="001A232D" w:rsidRPr="00F6361A">
        <w:rPr>
          <w:rFonts w:ascii="Times New Roman" w:hAnsi="Times New Roman" w:cs="Times New Roman" w:hint="eastAsia"/>
          <w:sz w:val="24"/>
          <w:szCs w:val="24"/>
        </w:rPr>
        <w:t>s (</w:t>
      </w:r>
      <w:r w:rsidR="00C159BA" w:rsidRPr="00F6361A">
        <w:rPr>
          <w:rFonts w:ascii="Times New Roman" w:hAnsi="Times New Roman" w:cs="Times New Roman" w:hint="eastAsia"/>
          <w:sz w:val="24"/>
          <w:szCs w:val="24"/>
        </w:rPr>
        <w:t>e.g., being</w:t>
      </w:r>
      <w:r w:rsidR="00DE21AC" w:rsidRPr="00F6361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13D3F" w:rsidRPr="00F6361A">
        <w:rPr>
          <w:rFonts w:ascii="Times New Roman" w:hAnsi="Times New Roman" w:cs="Times New Roman"/>
          <w:sz w:val="24"/>
          <w:szCs w:val="24"/>
        </w:rPr>
        <w:t>an aspiring or downt</w:t>
      </w:r>
      <w:r w:rsidR="00D97678" w:rsidRPr="00F6361A">
        <w:rPr>
          <w:rFonts w:ascii="Times New Roman" w:hAnsi="Times New Roman" w:cs="Times New Roman"/>
          <w:sz w:val="24"/>
          <w:szCs w:val="24"/>
        </w:rPr>
        <w:t>rodden individual</w:t>
      </w:r>
      <w:r w:rsidR="001A232D" w:rsidRPr="00F6361A">
        <w:rPr>
          <w:rFonts w:ascii="Times New Roman" w:hAnsi="Times New Roman" w:cs="Times New Roman" w:hint="eastAsia"/>
          <w:sz w:val="24"/>
          <w:szCs w:val="24"/>
        </w:rPr>
        <w:t>)</w:t>
      </w:r>
      <w:r w:rsidR="00D97678" w:rsidRPr="00F6361A">
        <w:rPr>
          <w:rFonts w:ascii="Times New Roman" w:hAnsi="Times New Roman" w:cs="Times New Roman"/>
          <w:sz w:val="24"/>
          <w:szCs w:val="24"/>
        </w:rPr>
        <w:t xml:space="preserve"> </w:t>
      </w:r>
      <w:r w:rsidR="00D97678" w:rsidRPr="00F6361A">
        <w:rPr>
          <w:rFonts w:ascii="Times New Roman" w:hAnsi="Times New Roman" w:cs="Times New Roman" w:hint="eastAsia"/>
          <w:sz w:val="24"/>
          <w:szCs w:val="24"/>
        </w:rPr>
        <w:t>may be tamed</w:t>
      </w:r>
      <w:r w:rsidR="00990CDD" w:rsidRPr="00F6361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13D3F" w:rsidRPr="00F6361A">
        <w:rPr>
          <w:rFonts w:ascii="Times New Roman" w:hAnsi="Times New Roman" w:cs="Times New Roman"/>
          <w:sz w:val="24"/>
          <w:szCs w:val="24"/>
        </w:rPr>
        <w:t>int</w:t>
      </w:r>
      <w:r w:rsidR="00B1409D" w:rsidRPr="00F6361A">
        <w:rPr>
          <w:rFonts w:ascii="Times New Roman" w:hAnsi="Times New Roman" w:cs="Times New Roman"/>
          <w:sz w:val="24"/>
          <w:szCs w:val="24"/>
        </w:rPr>
        <w:t xml:space="preserve">o </w:t>
      </w:r>
      <w:r w:rsidRPr="00F6361A">
        <w:rPr>
          <w:rFonts w:ascii="Times New Roman" w:hAnsi="Times New Roman" w:cs="Times New Roman" w:hint="eastAsia"/>
          <w:sz w:val="24"/>
          <w:szCs w:val="24"/>
        </w:rPr>
        <w:t xml:space="preserve">a more </w:t>
      </w:r>
      <w:r w:rsidRPr="00F6361A">
        <w:rPr>
          <w:rFonts w:ascii="Times New Roman" w:hAnsi="Times New Roman" w:cs="Times New Roman"/>
          <w:sz w:val="24"/>
          <w:szCs w:val="24"/>
        </w:rPr>
        <w:t>‘</w:t>
      </w:r>
      <w:r w:rsidRPr="00F6361A">
        <w:rPr>
          <w:rFonts w:ascii="Times New Roman" w:hAnsi="Times New Roman" w:cs="Times New Roman" w:hint="eastAsia"/>
          <w:sz w:val="24"/>
          <w:szCs w:val="24"/>
        </w:rPr>
        <w:t>stable</w:t>
      </w:r>
      <w:r w:rsidRPr="00F6361A">
        <w:rPr>
          <w:rFonts w:ascii="Times New Roman" w:hAnsi="Times New Roman" w:cs="Times New Roman"/>
          <w:sz w:val="24"/>
          <w:szCs w:val="24"/>
        </w:rPr>
        <w:t>’</w:t>
      </w:r>
      <w:r w:rsidRPr="00F6361A">
        <w:rPr>
          <w:rFonts w:ascii="Times New Roman" w:hAnsi="Times New Roman" w:cs="Times New Roman" w:hint="eastAsia"/>
          <w:sz w:val="24"/>
          <w:szCs w:val="24"/>
        </w:rPr>
        <w:t xml:space="preserve"> one</w:t>
      </w:r>
      <w:r w:rsidR="001A232D" w:rsidRPr="00F6361A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C159BA" w:rsidRPr="00F6361A">
        <w:rPr>
          <w:rFonts w:ascii="Times New Roman" w:hAnsi="Times New Roman" w:cs="Times New Roman" w:hint="eastAsia"/>
          <w:sz w:val="24"/>
          <w:szCs w:val="24"/>
        </w:rPr>
        <w:t xml:space="preserve">e.g., </w:t>
      </w:r>
      <w:r w:rsidR="001A232D" w:rsidRPr="00F6361A">
        <w:rPr>
          <w:rFonts w:ascii="Times New Roman" w:hAnsi="Times New Roman" w:cs="Times New Roman" w:hint="eastAsia"/>
          <w:sz w:val="24"/>
          <w:szCs w:val="24"/>
        </w:rPr>
        <w:t xml:space="preserve">being </w:t>
      </w:r>
      <w:r w:rsidR="00B1409D" w:rsidRPr="00F6361A">
        <w:rPr>
          <w:rFonts w:ascii="Times New Roman" w:hAnsi="Times New Roman" w:cs="Times New Roman"/>
          <w:sz w:val="24"/>
          <w:szCs w:val="24"/>
        </w:rPr>
        <w:t xml:space="preserve">a </w:t>
      </w:r>
      <w:r w:rsidR="00B1409D" w:rsidRPr="00F6361A">
        <w:rPr>
          <w:rFonts w:ascii="Times New Roman" w:hAnsi="Times New Roman" w:cs="Times New Roman" w:hint="eastAsia"/>
          <w:sz w:val="24"/>
          <w:szCs w:val="24"/>
        </w:rPr>
        <w:t>supportive</w:t>
      </w:r>
      <w:r w:rsidR="00990CDD" w:rsidRPr="00F6361A">
        <w:rPr>
          <w:rFonts w:ascii="Times New Roman" w:hAnsi="Times New Roman" w:cs="Times New Roman"/>
          <w:sz w:val="24"/>
          <w:szCs w:val="24"/>
        </w:rPr>
        <w:t xml:space="preserve"> family</w:t>
      </w:r>
      <w:r w:rsidR="00990CDD" w:rsidRPr="00F6361A">
        <w:rPr>
          <w:rFonts w:ascii="Times New Roman" w:hAnsi="Times New Roman" w:cs="Times New Roman" w:hint="eastAsia"/>
          <w:sz w:val="24"/>
          <w:szCs w:val="24"/>
        </w:rPr>
        <w:t>-</w:t>
      </w:r>
      <w:r w:rsidR="00D97678" w:rsidRPr="00F6361A">
        <w:rPr>
          <w:rFonts w:ascii="Times New Roman" w:hAnsi="Times New Roman" w:cs="Times New Roman"/>
          <w:sz w:val="24"/>
          <w:szCs w:val="24"/>
        </w:rPr>
        <w:t>member</w:t>
      </w:r>
      <w:r w:rsidR="00F069FC" w:rsidRPr="00F6361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13D3F" w:rsidRPr="00F6361A">
        <w:rPr>
          <w:rFonts w:ascii="Times New Roman" w:hAnsi="Times New Roman" w:cs="Times New Roman"/>
          <w:sz w:val="24"/>
          <w:szCs w:val="24"/>
        </w:rPr>
        <w:t xml:space="preserve">or an obedient child of a </w:t>
      </w:r>
      <w:r w:rsidR="00BE241B" w:rsidRPr="00F6361A">
        <w:rPr>
          <w:rFonts w:ascii="Times New Roman" w:hAnsi="Times New Roman" w:cs="Times New Roman" w:hint="eastAsia"/>
          <w:sz w:val="24"/>
          <w:szCs w:val="24"/>
        </w:rPr>
        <w:t xml:space="preserve">caring </w:t>
      </w:r>
      <w:r w:rsidR="00D97678" w:rsidRPr="00F6361A">
        <w:rPr>
          <w:rFonts w:ascii="Times New Roman" w:hAnsi="Times New Roman" w:cs="Times New Roman"/>
          <w:sz w:val="24"/>
          <w:szCs w:val="24"/>
        </w:rPr>
        <w:t>parent</w:t>
      </w:r>
      <w:r w:rsidR="001A232D" w:rsidRPr="00F6361A">
        <w:rPr>
          <w:rFonts w:ascii="Times New Roman" w:hAnsi="Times New Roman" w:cs="Times New Roman" w:hint="eastAsia"/>
          <w:sz w:val="24"/>
          <w:szCs w:val="24"/>
        </w:rPr>
        <w:t>)</w:t>
      </w:r>
      <w:r w:rsidR="00B66E04" w:rsidRPr="00F6361A">
        <w:rPr>
          <w:rFonts w:ascii="Times New Roman" w:hAnsi="Times New Roman" w:cs="Times New Roman" w:hint="eastAsia"/>
          <w:sz w:val="24"/>
          <w:szCs w:val="24"/>
        </w:rPr>
        <w:t>.</w:t>
      </w:r>
      <w:r w:rsidR="00F24B1E" w:rsidRPr="00F6361A">
        <w:rPr>
          <w:rFonts w:ascii="Times New Roman" w:hAnsi="Times New Roman" w:cs="Times New Roman" w:hint="eastAsia"/>
          <w:sz w:val="24"/>
          <w:szCs w:val="24"/>
        </w:rPr>
        <w:t xml:space="preserve"> The category-transforming work may proceed in a more </w:t>
      </w:r>
      <w:r w:rsidR="00F24B1E" w:rsidRPr="00F6361A">
        <w:rPr>
          <w:rFonts w:ascii="Times New Roman" w:hAnsi="Times New Roman" w:cs="Times New Roman"/>
          <w:sz w:val="24"/>
          <w:szCs w:val="24"/>
        </w:rPr>
        <w:t>‘</w:t>
      </w:r>
      <w:r w:rsidR="00F24B1E" w:rsidRPr="00F6361A">
        <w:rPr>
          <w:rFonts w:ascii="Times New Roman" w:hAnsi="Times New Roman" w:cs="Times New Roman" w:hint="eastAsia"/>
          <w:sz w:val="24"/>
          <w:szCs w:val="24"/>
        </w:rPr>
        <w:t>exposed</w:t>
      </w:r>
      <w:r w:rsidR="00F24B1E" w:rsidRPr="00F6361A">
        <w:rPr>
          <w:rFonts w:ascii="Times New Roman" w:hAnsi="Times New Roman" w:cs="Times New Roman"/>
          <w:sz w:val="24"/>
          <w:szCs w:val="24"/>
        </w:rPr>
        <w:t>’</w:t>
      </w:r>
      <w:r w:rsidR="000B0720" w:rsidRPr="00F6361A">
        <w:rPr>
          <w:rFonts w:ascii="Times New Roman" w:hAnsi="Times New Roman" w:cs="Times New Roman" w:hint="eastAsia"/>
          <w:sz w:val="24"/>
          <w:szCs w:val="24"/>
        </w:rPr>
        <w:t xml:space="preserve"> fashion (cf. Jefferson 19</w:t>
      </w:r>
      <w:r w:rsidR="000B0720" w:rsidRPr="00F6361A">
        <w:rPr>
          <w:rFonts w:ascii="Times New Roman" w:hAnsi="Times New Roman" w:cs="Times New Roman"/>
          <w:sz w:val="24"/>
          <w:szCs w:val="24"/>
        </w:rPr>
        <w:t>87</w:t>
      </w:r>
      <w:r w:rsidR="00F24B1E" w:rsidRPr="00F6361A">
        <w:rPr>
          <w:rFonts w:ascii="Times New Roman" w:hAnsi="Times New Roman" w:cs="Times New Roman" w:hint="eastAsia"/>
          <w:sz w:val="24"/>
          <w:szCs w:val="24"/>
        </w:rPr>
        <w:t>), as</w:t>
      </w:r>
      <w:r w:rsidR="00B66E04" w:rsidRPr="00F6361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84482" w:rsidRPr="00F6361A">
        <w:rPr>
          <w:rFonts w:ascii="Times New Roman" w:hAnsi="Times New Roman" w:cs="Times New Roman" w:hint="eastAsia"/>
          <w:sz w:val="24"/>
          <w:szCs w:val="24"/>
        </w:rPr>
        <w:t xml:space="preserve">when the guest who has committed </w:t>
      </w:r>
      <w:r w:rsidR="00D84482" w:rsidRPr="00F6361A">
        <w:rPr>
          <w:rFonts w:ascii="Times New Roman" w:hAnsi="Times New Roman" w:cs="Times New Roman" w:hint="eastAsia"/>
          <w:i/>
          <w:sz w:val="24"/>
          <w:szCs w:val="24"/>
        </w:rPr>
        <w:t>faux pas</w:t>
      </w:r>
      <w:r w:rsidR="00D84482" w:rsidRPr="00F6361A">
        <w:rPr>
          <w:rFonts w:ascii="Times New Roman" w:hAnsi="Times New Roman" w:cs="Times New Roman" w:hint="eastAsia"/>
          <w:sz w:val="24"/>
          <w:szCs w:val="24"/>
        </w:rPr>
        <w:t xml:space="preserve"> incidentally is accorded a </w:t>
      </w:r>
      <w:r w:rsidR="00D84482" w:rsidRPr="00F6361A">
        <w:rPr>
          <w:rFonts w:ascii="Times New Roman" w:hAnsi="Times New Roman" w:cs="Times New Roman"/>
          <w:sz w:val="24"/>
          <w:szCs w:val="24"/>
        </w:rPr>
        <w:t>negative</w:t>
      </w:r>
      <w:r w:rsidR="00D84482" w:rsidRPr="00F6361A">
        <w:rPr>
          <w:rFonts w:ascii="Times New Roman" w:hAnsi="Times New Roman" w:cs="Times New Roman" w:hint="eastAsia"/>
          <w:sz w:val="24"/>
          <w:szCs w:val="24"/>
        </w:rPr>
        <w:t xml:space="preserve"> category-feature (e.g., </w:t>
      </w:r>
      <w:r w:rsidR="00D84482" w:rsidRPr="00F6361A">
        <w:rPr>
          <w:rFonts w:ascii="Times New Roman" w:hAnsi="Times New Roman" w:cs="Times New Roman"/>
          <w:sz w:val="24"/>
          <w:szCs w:val="24"/>
        </w:rPr>
        <w:t>‘</w:t>
      </w:r>
      <w:r w:rsidR="00D84482" w:rsidRPr="00F6361A">
        <w:rPr>
          <w:rFonts w:ascii="Times New Roman" w:hAnsi="Times New Roman" w:cs="Times New Roman" w:hint="eastAsia"/>
          <w:sz w:val="24"/>
          <w:szCs w:val="24"/>
        </w:rPr>
        <w:t>unrefined</w:t>
      </w:r>
      <w:r w:rsidR="00D84482" w:rsidRPr="00F6361A">
        <w:rPr>
          <w:rFonts w:ascii="Times New Roman" w:hAnsi="Times New Roman" w:cs="Times New Roman"/>
          <w:sz w:val="24"/>
          <w:szCs w:val="24"/>
        </w:rPr>
        <w:t>’</w:t>
      </w:r>
      <w:r w:rsidR="00D84482" w:rsidRPr="00F6361A">
        <w:rPr>
          <w:rFonts w:ascii="Times New Roman" w:hAnsi="Times New Roman" w:cs="Times New Roman" w:hint="eastAsia"/>
          <w:sz w:val="24"/>
          <w:szCs w:val="24"/>
        </w:rPr>
        <w:t xml:space="preserve">) and </w:t>
      </w:r>
      <w:r w:rsidR="00D84482" w:rsidRPr="00F6361A">
        <w:rPr>
          <w:rFonts w:ascii="Times New Roman" w:hAnsi="Times New Roman" w:cs="Times New Roman"/>
          <w:sz w:val="24"/>
          <w:szCs w:val="24"/>
        </w:rPr>
        <w:t>reminded of its negative import</w:t>
      </w:r>
      <w:r w:rsidR="00D84482" w:rsidRPr="00F6361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84482" w:rsidRPr="00F6361A">
        <w:rPr>
          <w:rFonts w:ascii="Times New Roman" w:hAnsi="Times New Roman" w:cs="Times New Roman"/>
          <w:i/>
          <w:sz w:val="24"/>
          <w:szCs w:val="24"/>
        </w:rPr>
        <w:t>vis-à-vis</w:t>
      </w:r>
      <w:r w:rsidR="00D84482" w:rsidRPr="00F6361A">
        <w:rPr>
          <w:rFonts w:ascii="Times New Roman" w:hAnsi="Times New Roman" w:cs="Times New Roman" w:hint="eastAsia"/>
          <w:sz w:val="24"/>
          <w:szCs w:val="24"/>
        </w:rPr>
        <w:t xml:space="preserve"> a </w:t>
      </w:r>
      <w:r w:rsidR="00D84482" w:rsidRPr="00F6361A">
        <w:rPr>
          <w:rFonts w:ascii="Times New Roman" w:hAnsi="Times New Roman" w:cs="Times New Roman"/>
          <w:sz w:val="24"/>
          <w:szCs w:val="24"/>
        </w:rPr>
        <w:t>‘</w:t>
      </w:r>
      <w:r w:rsidR="00D84482" w:rsidRPr="00F6361A">
        <w:rPr>
          <w:rFonts w:ascii="Times New Roman" w:hAnsi="Times New Roman" w:cs="Times New Roman" w:hint="eastAsia"/>
          <w:sz w:val="24"/>
          <w:szCs w:val="24"/>
        </w:rPr>
        <w:t>better</w:t>
      </w:r>
      <w:r w:rsidR="00D84482" w:rsidRPr="00F6361A">
        <w:rPr>
          <w:rFonts w:ascii="Times New Roman" w:hAnsi="Times New Roman" w:cs="Times New Roman"/>
          <w:sz w:val="24"/>
          <w:szCs w:val="24"/>
        </w:rPr>
        <w:t>’</w:t>
      </w:r>
      <w:r w:rsidR="00D84482" w:rsidRPr="00F6361A">
        <w:rPr>
          <w:rFonts w:ascii="Times New Roman" w:hAnsi="Times New Roman" w:cs="Times New Roman" w:hint="eastAsia"/>
          <w:sz w:val="24"/>
          <w:szCs w:val="24"/>
        </w:rPr>
        <w:t xml:space="preserve"> (e.g., </w:t>
      </w:r>
      <w:r w:rsidR="00D84482" w:rsidRPr="00F6361A">
        <w:rPr>
          <w:rFonts w:ascii="Times New Roman" w:hAnsi="Times New Roman" w:cs="Times New Roman"/>
          <w:sz w:val="24"/>
          <w:szCs w:val="24"/>
        </w:rPr>
        <w:t>‘</w:t>
      </w:r>
      <w:r w:rsidR="00D84482" w:rsidRPr="00F6361A">
        <w:rPr>
          <w:rFonts w:ascii="Times New Roman" w:hAnsi="Times New Roman" w:cs="Times New Roman" w:hint="eastAsia"/>
          <w:sz w:val="24"/>
          <w:szCs w:val="24"/>
        </w:rPr>
        <w:t>more refined</w:t>
      </w:r>
      <w:r w:rsidR="00D84482" w:rsidRPr="00F6361A">
        <w:rPr>
          <w:rFonts w:ascii="Times New Roman" w:hAnsi="Times New Roman" w:cs="Times New Roman"/>
          <w:sz w:val="24"/>
          <w:szCs w:val="24"/>
        </w:rPr>
        <w:t>’</w:t>
      </w:r>
      <w:r w:rsidR="00D84482" w:rsidRPr="00F6361A">
        <w:rPr>
          <w:rFonts w:ascii="Times New Roman" w:hAnsi="Times New Roman" w:cs="Times New Roman" w:hint="eastAsia"/>
          <w:sz w:val="24"/>
          <w:szCs w:val="24"/>
        </w:rPr>
        <w:t>) alternative that the host proposes as the formulation-speaker.</w:t>
      </w:r>
      <w:r w:rsidR="00BE5CB8" w:rsidRPr="00F6361A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F1023E" w:rsidRPr="00F6361A" w:rsidRDefault="00915258" w:rsidP="003A4F40">
      <w:pPr>
        <w:spacing w:after="120" w:line="300" w:lineRule="auto"/>
        <w:ind w:firstLineChars="236" w:firstLine="566"/>
        <w:jc w:val="left"/>
        <w:rPr>
          <w:rFonts w:ascii="Times New Roman" w:hAnsi="Times New Roman" w:cs="Times New Roman"/>
          <w:sz w:val="24"/>
          <w:szCs w:val="24"/>
        </w:rPr>
      </w:pPr>
      <w:r w:rsidRPr="00F6361A">
        <w:rPr>
          <w:rFonts w:ascii="Times New Roman" w:hAnsi="Times New Roman" w:cs="Times New Roman"/>
          <w:sz w:val="24"/>
          <w:szCs w:val="24"/>
        </w:rPr>
        <w:t>The organizational features of the host’s formulation turn</w:t>
      </w:r>
      <w:r w:rsidR="0082712D" w:rsidRPr="00F6361A">
        <w:rPr>
          <w:rFonts w:ascii="Times New Roman" w:hAnsi="Times New Roman" w:cs="Times New Roman" w:hint="eastAsia"/>
          <w:sz w:val="24"/>
          <w:szCs w:val="24"/>
        </w:rPr>
        <w:t xml:space="preserve"> embody</w:t>
      </w:r>
      <w:r w:rsidRPr="00F6361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6361A">
        <w:rPr>
          <w:rFonts w:ascii="Times New Roman" w:hAnsi="Times New Roman" w:cs="Times New Roman"/>
          <w:sz w:val="24"/>
          <w:szCs w:val="24"/>
        </w:rPr>
        <w:t>his/her</w:t>
      </w:r>
      <w:r w:rsidRPr="00F6361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6361A">
        <w:rPr>
          <w:rFonts w:ascii="Times New Roman" w:hAnsi="Times New Roman" w:cs="Times New Roman"/>
          <w:sz w:val="24"/>
          <w:szCs w:val="24"/>
        </w:rPr>
        <w:t>identity</w:t>
      </w:r>
      <w:r w:rsidR="0082712D" w:rsidRPr="00F6361A">
        <w:rPr>
          <w:rFonts w:ascii="Times New Roman" w:hAnsi="Times New Roman" w:cs="Times New Roman" w:hint="eastAsia"/>
          <w:sz w:val="24"/>
          <w:szCs w:val="24"/>
        </w:rPr>
        <w:t xml:space="preserve"> as a cu</w:t>
      </w:r>
      <w:r w:rsidRPr="00F6361A">
        <w:rPr>
          <w:rFonts w:ascii="Times New Roman" w:hAnsi="Times New Roman" w:cs="Times New Roman" w:hint="eastAsia"/>
          <w:sz w:val="24"/>
          <w:szCs w:val="24"/>
        </w:rPr>
        <w:t xml:space="preserve">ltural mediator </w:t>
      </w:r>
      <w:r w:rsidR="0082712D" w:rsidRPr="00F6361A">
        <w:rPr>
          <w:rFonts w:ascii="Times New Roman" w:hAnsi="Times New Roman" w:cs="Times New Roman" w:hint="eastAsia"/>
          <w:sz w:val="24"/>
          <w:szCs w:val="24"/>
        </w:rPr>
        <w:t xml:space="preserve">who displays orientation towards being supportive of a particular set of values over another (e.g., </w:t>
      </w:r>
      <w:r w:rsidR="0082712D" w:rsidRPr="00F6361A">
        <w:rPr>
          <w:rFonts w:ascii="Times New Roman" w:hAnsi="Times New Roman" w:cs="Times New Roman"/>
          <w:sz w:val="24"/>
          <w:szCs w:val="24"/>
        </w:rPr>
        <w:t>‘</w:t>
      </w:r>
      <w:r w:rsidR="0082712D" w:rsidRPr="00F6361A">
        <w:rPr>
          <w:rFonts w:ascii="Times New Roman" w:hAnsi="Times New Roman" w:cs="Times New Roman" w:hint="eastAsia"/>
          <w:sz w:val="24"/>
          <w:szCs w:val="24"/>
        </w:rPr>
        <w:t>familial ties</w:t>
      </w:r>
      <w:r w:rsidR="0082712D" w:rsidRPr="00F6361A">
        <w:rPr>
          <w:rFonts w:ascii="Times New Roman" w:hAnsi="Times New Roman" w:cs="Times New Roman"/>
          <w:sz w:val="24"/>
          <w:szCs w:val="24"/>
        </w:rPr>
        <w:t>’</w:t>
      </w:r>
      <w:r w:rsidR="0082712D" w:rsidRPr="00F6361A">
        <w:rPr>
          <w:rFonts w:ascii="Times New Roman" w:hAnsi="Times New Roman" w:cs="Times New Roman" w:hint="eastAsia"/>
          <w:sz w:val="24"/>
          <w:szCs w:val="24"/>
        </w:rPr>
        <w:t xml:space="preserve"> over </w:t>
      </w:r>
      <w:r w:rsidR="0082712D" w:rsidRPr="00F6361A">
        <w:rPr>
          <w:rFonts w:ascii="Times New Roman" w:hAnsi="Times New Roman" w:cs="Times New Roman"/>
          <w:sz w:val="24"/>
          <w:szCs w:val="24"/>
        </w:rPr>
        <w:t>‘individual</w:t>
      </w:r>
      <w:r w:rsidR="0082712D" w:rsidRPr="00F6361A">
        <w:rPr>
          <w:rFonts w:ascii="Times New Roman" w:hAnsi="Times New Roman" w:cs="Times New Roman" w:hint="eastAsia"/>
          <w:sz w:val="24"/>
          <w:szCs w:val="24"/>
        </w:rPr>
        <w:t xml:space="preserve"> wish</w:t>
      </w:r>
      <w:r w:rsidR="0082712D" w:rsidRPr="00F6361A">
        <w:rPr>
          <w:rFonts w:ascii="Times New Roman" w:hAnsi="Times New Roman" w:cs="Times New Roman"/>
          <w:sz w:val="24"/>
          <w:szCs w:val="24"/>
        </w:rPr>
        <w:t>’</w:t>
      </w:r>
      <w:r w:rsidR="0082712D" w:rsidRPr="00F6361A">
        <w:rPr>
          <w:rFonts w:ascii="Times New Roman" w:hAnsi="Times New Roman" w:cs="Times New Roman" w:hint="eastAsia"/>
          <w:sz w:val="24"/>
          <w:szCs w:val="24"/>
        </w:rPr>
        <w:t xml:space="preserve">). </w:t>
      </w:r>
      <w:r w:rsidRPr="00F6361A">
        <w:rPr>
          <w:rFonts w:ascii="Times New Roman" w:hAnsi="Times New Roman" w:cs="Times New Roman"/>
          <w:sz w:val="24"/>
          <w:szCs w:val="24"/>
        </w:rPr>
        <w:t xml:space="preserve">Micro-analytically revealed as grounded in culturally-implicative category-work, they are shown to be constitutive of the practice of ‘doing being the talk-show host’ as its </w:t>
      </w:r>
      <w:proofErr w:type="spellStart"/>
      <w:r w:rsidRPr="00F6361A">
        <w:rPr>
          <w:rFonts w:ascii="Times New Roman" w:hAnsi="Times New Roman" w:cs="Times New Roman"/>
          <w:sz w:val="24"/>
          <w:szCs w:val="24"/>
        </w:rPr>
        <w:t>omnirelevantly</w:t>
      </w:r>
      <w:proofErr w:type="spellEnd"/>
      <w:r w:rsidRPr="00F6361A">
        <w:rPr>
          <w:rFonts w:ascii="Times New Roman" w:hAnsi="Times New Roman" w:cs="Times New Roman"/>
          <w:sz w:val="24"/>
          <w:szCs w:val="24"/>
        </w:rPr>
        <w:t>-oriented-to-features.</w:t>
      </w:r>
    </w:p>
    <w:p w:rsidR="00F97777" w:rsidRPr="00F6361A" w:rsidRDefault="00F97777" w:rsidP="00604206">
      <w:pPr>
        <w:spacing w:after="120" w:line="300" w:lineRule="auto"/>
        <w:ind w:firstLineChars="218" w:firstLine="523"/>
        <w:rPr>
          <w:rFonts w:ascii="Times New Roman" w:hAnsi="Times New Roman" w:cs="Times New Roman"/>
          <w:sz w:val="24"/>
          <w:szCs w:val="24"/>
        </w:rPr>
      </w:pPr>
    </w:p>
    <w:p w:rsidR="00F97777" w:rsidRPr="00F6361A" w:rsidRDefault="00F97777" w:rsidP="00604206">
      <w:p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 w:rsidRPr="00F6361A">
        <w:rPr>
          <w:rFonts w:ascii="Times New Roman" w:hAnsi="Times New Roman" w:cs="Times New Roman" w:hint="eastAsia"/>
          <w:b/>
          <w:sz w:val="24"/>
          <w:szCs w:val="24"/>
        </w:rPr>
        <w:t>Keywords</w:t>
      </w:r>
      <w:r w:rsidRPr="00F6361A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F6361A">
        <w:rPr>
          <w:rFonts w:ascii="Times New Roman" w:hAnsi="Times New Roman" w:cs="Times New Roman"/>
          <w:sz w:val="24"/>
          <w:szCs w:val="24"/>
        </w:rPr>
        <w:t>formulation, sequence, conversation analysis, category</w:t>
      </w:r>
    </w:p>
    <w:p w:rsidR="00BD2408" w:rsidRPr="00CA73B6" w:rsidRDefault="00BD2408" w:rsidP="00BD2408">
      <w:pPr>
        <w:spacing w:after="120" w:line="300" w:lineRule="auto"/>
        <w:rPr>
          <w:rFonts w:ascii="Times New Roman" w:hAnsi="Times New Roman" w:cs="Times New Roman"/>
          <w:sz w:val="24"/>
          <w:szCs w:val="24"/>
        </w:rPr>
      </w:pPr>
    </w:p>
    <w:p w:rsidR="00BD2408" w:rsidRPr="00CA73B6" w:rsidRDefault="00BD2408" w:rsidP="00BD2408">
      <w:pPr>
        <w:spacing w:after="120" w:line="30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73B6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583CC0" w:rsidRDefault="00864A14" w:rsidP="00FF020B">
      <w:pPr>
        <w:spacing w:after="0" w:line="240" w:lineRule="auto"/>
        <w:ind w:left="567" w:hanging="567"/>
        <w:rPr>
          <w:rFonts w:ascii="Times New Roman" w:eastAsia="Malgun Gothic" w:hAnsi="Times New Roman"/>
          <w:sz w:val="24"/>
          <w:szCs w:val="24"/>
        </w:rPr>
      </w:pPr>
      <w:r w:rsidRPr="00285F15">
        <w:rPr>
          <w:rFonts w:ascii="Times New Roman" w:hAnsi="Times New Roman" w:cs="Times New Roman"/>
          <w:sz w:val="22"/>
        </w:rPr>
        <w:t>Heritage</w:t>
      </w:r>
      <w:r w:rsidR="00925F96">
        <w:rPr>
          <w:rFonts w:ascii="Times New Roman" w:hAnsi="Times New Roman" w:cs="Times New Roman"/>
          <w:sz w:val="22"/>
        </w:rPr>
        <w:t>, J</w:t>
      </w:r>
      <w:r w:rsidRPr="00285F15">
        <w:rPr>
          <w:rFonts w:ascii="Times New Roman" w:hAnsi="Times New Roman" w:cs="Times New Roman"/>
          <w:sz w:val="22"/>
        </w:rPr>
        <w:t xml:space="preserve">. (1985). Analyzing News Interviews: Aspects of the Production of Talk for </w:t>
      </w:r>
      <w:r w:rsidR="00925F96">
        <w:rPr>
          <w:rFonts w:ascii="Times New Roman" w:hAnsi="Times New Roman" w:cs="Times New Roman"/>
          <w:sz w:val="22"/>
        </w:rPr>
        <w:t>an Overhearing Audience. In T</w:t>
      </w:r>
      <w:r w:rsidR="00925F96">
        <w:rPr>
          <w:rFonts w:ascii="Times New Roman" w:eastAsia="Malgun Gothic" w:hAnsi="Times New Roman" w:cs="Times New Roman" w:hint="eastAsia"/>
          <w:sz w:val="22"/>
        </w:rPr>
        <w:t>.</w:t>
      </w:r>
      <w:r w:rsidRPr="00285F15">
        <w:rPr>
          <w:rFonts w:ascii="Times New Roman" w:hAnsi="Times New Roman" w:cs="Times New Roman"/>
          <w:sz w:val="22"/>
        </w:rPr>
        <w:t xml:space="preserve"> A. van Dijk (ed.), </w:t>
      </w:r>
      <w:r w:rsidRPr="00285F15">
        <w:rPr>
          <w:rFonts w:ascii="Times New Roman" w:hAnsi="Times New Roman" w:cs="Times New Roman"/>
          <w:i/>
          <w:sz w:val="22"/>
        </w:rPr>
        <w:t>Handbook of Discourse Analysis, Volume 3: Discourse and Dialogue</w:t>
      </w:r>
      <w:r w:rsidRPr="00285F15">
        <w:rPr>
          <w:rFonts w:ascii="Times New Roman" w:hAnsi="Times New Roman" w:cs="Times New Roman"/>
          <w:sz w:val="22"/>
        </w:rPr>
        <w:t>, 95-117. London: Academic Press.</w:t>
      </w:r>
    </w:p>
    <w:p w:rsidR="00583CC0" w:rsidRDefault="00285F15" w:rsidP="00FF020B">
      <w:pPr>
        <w:spacing w:after="0" w:line="240" w:lineRule="auto"/>
        <w:ind w:left="567" w:hanging="567"/>
        <w:rPr>
          <w:rFonts w:ascii="Times New Roman" w:eastAsia="Malgun Gothic" w:hAnsi="Times New Roman"/>
          <w:sz w:val="24"/>
          <w:szCs w:val="24"/>
        </w:rPr>
      </w:pPr>
      <w:r w:rsidRPr="007E53E1">
        <w:rPr>
          <w:rFonts w:ascii="Times New Roman" w:hAnsi="Times New Roman" w:cs="Times New Roman"/>
          <w:sz w:val="22"/>
        </w:rPr>
        <w:t>Heritage, J</w:t>
      </w:r>
      <w:r w:rsidR="00925F96">
        <w:rPr>
          <w:rFonts w:ascii="Times New Roman" w:eastAsia="Malgun Gothic" w:hAnsi="Times New Roman" w:cs="Times New Roman" w:hint="eastAsia"/>
          <w:sz w:val="22"/>
        </w:rPr>
        <w:t>.</w:t>
      </w:r>
      <w:r w:rsidR="00925F96">
        <w:rPr>
          <w:rFonts w:ascii="Times New Roman" w:hAnsi="Times New Roman" w:cs="Times New Roman"/>
          <w:sz w:val="22"/>
        </w:rPr>
        <w:t xml:space="preserve"> and D. R</w:t>
      </w:r>
      <w:r w:rsidR="00925F96">
        <w:rPr>
          <w:rFonts w:ascii="Times New Roman" w:eastAsia="Malgun Gothic" w:hAnsi="Times New Roman" w:cs="Times New Roman" w:hint="eastAsia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Watson.</w:t>
      </w:r>
      <w:r w:rsidRPr="00D47D74">
        <w:rPr>
          <w:rFonts w:ascii="Times New Roman" w:hAnsi="Times New Roman"/>
          <w:sz w:val="24"/>
          <w:szCs w:val="24"/>
        </w:rPr>
        <w:t xml:space="preserve"> (1980). Aspects of the properties of formulations in natural conversations: Some instances analysed. </w:t>
      </w:r>
      <w:r w:rsidRPr="00D47D74">
        <w:rPr>
          <w:rFonts w:ascii="Times New Roman" w:hAnsi="Times New Roman"/>
          <w:i/>
          <w:sz w:val="24"/>
          <w:szCs w:val="24"/>
        </w:rPr>
        <w:t>Semiotica, 30</w:t>
      </w:r>
      <w:r w:rsidRPr="00D47D74">
        <w:rPr>
          <w:rFonts w:ascii="Times New Roman" w:hAnsi="Times New Roman"/>
          <w:sz w:val="24"/>
          <w:szCs w:val="24"/>
        </w:rPr>
        <w:t>-3/4, 245-262.</w:t>
      </w:r>
    </w:p>
    <w:p w:rsidR="00583CC0" w:rsidRDefault="00925F96" w:rsidP="00FF020B">
      <w:pPr>
        <w:spacing w:after="0" w:line="240" w:lineRule="auto"/>
        <w:ind w:left="567" w:hanging="567"/>
        <w:rPr>
          <w:rFonts w:ascii="Times New Roman" w:eastAsia="Malgun Gothic" w:hAnsi="Times New Roman"/>
          <w:sz w:val="24"/>
          <w:szCs w:val="24"/>
        </w:rPr>
      </w:pPr>
      <w:r>
        <w:rPr>
          <w:rFonts w:ascii="Times New Roman" w:eastAsia="Malgun Gothic" w:hAnsi="Times New Roman" w:hint="eastAsia"/>
          <w:sz w:val="24"/>
          <w:szCs w:val="24"/>
        </w:rPr>
        <w:t xml:space="preserve">Jefferson, G. (1987). On exposed and embedded correction in conversation. In G. Button and J. R. E. Lee (eds.), </w:t>
      </w:r>
      <w:r w:rsidRPr="00FE43CF">
        <w:rPr>
          <w:rFonts w:ascii="Times New Roman" w:eastAsia="Malgun Gothic" w:hAnsi="Times New Roman" w:hint="eastAsia"/>
          <w:i/>
          <w:sz w:val="24"/>
          <w:szCs w:val="24"/>
        </w:rPr>
        <w:t>Talk and Social Organization</w:t>
      </w:r>
      <w:r>
        <w:rPr>
          <w:rFonts w:ascii="Times New Roman" w:eastAsia="Malgun Gothic" w:hAnsi="Times New Roman" w:hint="eastAsia"/>
          <w:sz w:val="24"/>
          <w:szCs w:val="24"/>
        </w:rPr>
        <w:t>, 86-100. Clevedon, UK: Multilingual Matters.</w:t>
      </w:r>
    </w:p>
    <w:p w:rsidR="00F1023E" w:rsidRPr="00BA4E7C" w:rsidRDefault="00285F15" w:rsidP="00FF020B">
      <w:pPr>
        <w:spacing w:after="0" w:line="240" w:lineRule="auto"/>
        <w:ind w:left="567" w:hanging="567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Reynolds, E. J. (20</w:t>
      </w:r>
      <w:r w:rsidR="00583CC0">
        <w:rPr>
          <w:rFonts w:ascii="Times New Roman" w:hAnsi="Times New Roman"/>
          <w:sz w:val="24"/>
          <w:szCs w:val="24"/>
        </w:rPr>
        <w:t xml:space="preserve">13). Enticing a challengeable: </w:t>
      </w:r>
      <w:r w:rsidR="00583CC0">
        <w:rPr>
          <w:rFonts w:ascii="Times New Roman" w:eastAsia="Malgun Gothic" w:hAnsi="Times New Roman" w:hint="eastAsia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stituting social order as a practice of public conflict. Unpublished doctoral dissertation, University of Queensland.</w:t>
      </w:r>
      <w:bookmarkStart w:id="0" w:name="_GoBack"/>
      <w:bookmarkEnd w:id="0"/>
    </w:p>
    <w:sectPr w:rsidR="00F1023E" w:rsidRPr="00BA4E7C" w:rsidSect="00F6361A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6CD" w:rsidRDefault="00EC56CD" w:rsidP="00CC63EC">
      <w:pPr>
        <w:spacing w:after="0" w:line="240" w:lineRule="auto"/>
      </w:pPr>
      <w:r>
        <w:separator/>
      </w:r>
    </w:p>
  </w:endnote>
  <w:endnote w:type="continuationSeparator" w:id="0">
    <w:p w:rsidR="00EC56CD" w:rsidRDefault="00EC56CD" w:rsidP="00CC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6CD" w:rsidRDefault="00EC56CD" w:rsidP="00CC63EC">
      <w:pPr>
        <w:spacing w:after="0" w:line="240" w:lineRule="auto"/>
      </w:pPr>
      <w:r>
        <w:separator/>
      </w:r>
    </w:p>
  </w:footnote>
  <w:footnote w:type="continuationSeparator" w:id="0">
    <w:p w:rsidR="00EC56CD" w:rsidRDefault="00EC56CD" w:rsidP="00CC6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562"/>
    <w:rsid w:val="00002630"/>
    <w:rsid w:val="00050CDB"/>
    <w:rsid w:val="00066448"/>
    <w:rsid w:val="000A0FC3"/>
    <w:rsid w:val="000A55F8"/>
    <w:rsid w:val="000B0720"/>
    <w:rsid w:val="000B20F7"/>
    <w:rsid w:val="000E6325"/>
    <w:rsid w:val="000F3226"/>
    <w:rsid w:val="00110923"/>
    <w:rsid w:val="00125E04"/>
    <w:rsid w:val="00195045"/>
    <w:rsid w:val="001A232D"/>
    <w:rsid w:val="001A6A33"/>
    <w:rsid w:val="001C0B92"/>
    <w:rsid w:val="001D14E5"/>
    <w:rsid w:val="001D5592"/>
    <w:rsid w:val="002141A8"/>
    <w:rsid w:val="002351D8"/>
    <w:rsid w:val="00245F24"/>
    <w:rsid w:val="00284F3C"/>
    <w:rsid w:val="00285F15"/>
    <w:rsid w:val="002B0100"/>
    <w:rsid w:val="002C2511"/>
    <w:rsid w:val="00302D85"/>
    <w:rsid w:val="003A4F40"/>
    <w:rsid w:val="003B0E22"/>
    <w:rsid w:val="003B4262"/>
    <w:rsid w:val="003D4F2B"/>
    <w:rsid w:val="00423F8C"/>
    <w:rsid w:val="0047504F"/>
    <w:rsid w:val="00477D37"/>
    <w:rsid w:val="00496C24"/>
    <w:rsid w:val="004B27E8"/>
    <w:rsid w:val="004B3A54"/>
    <w:rsid w:val="004C1045"/>
    <w:rsid w:val="00533F71"/>
    <w:rsid w:val="005770B9"/>
    <w:rsid w:val="0057784E"/>
    <w:rsid w:val="00583CC0"/>
    <w:rsid w:val="00592D2C"/>
    <w:rsid w:val="00594D47"/>
    <w:rsid w:val="005B0A4B"/>
    <w:rsid w:val="005D6FC9"/>
    <w:rsid w:val="00602147"/>
    <w:rsid w:val="00604206"/>
    <w:rsid w:val="006404AF"/>
    <w:rsid w:val="0064166E"/>
    <w:rsid w:val="006A4F8C"/>
    <w:rsid w:val="006D4AB0"/>
    <w:rsid w:val="006F4073"/>
    <w:rsid w:val="00706969"/>
    <w:rsid w:val="00713D3F"/>
    <w:rsid w:val="00727E16"/>
    <w:rsid w:val="00730AA6"/>
    <w:rsid w:val="00741781"/>
    <w:rsid w:val="00774AC9"/>
    <w:rsid w:val="007E415A"/>
    <w:rsid w:val="0082235F"/>
    <w:rsid w:val="0082712D"/>
    <w:rsid w:val="008323CC"/>
    <w:rsid w:val="00862598"/>
    <w:rsid w:val="00864A14"/>
    <w:rsid w:val="008A7155"/>
    <w:rsid w:val="008E3596"/>
    <w:rsid w:val="008F6EA5"/>
    <w:rsid w:val="00915258"/>
    <w:rsid w:val="00917755"/>
    <w:rsid w:val="00925F96"/>
    <w:rsid w:val="009542BD"/>
    <w:rsid w:val="00990CDD"/>
    <w:rsid w:val="009B6562"/>
    <w:rsid w:val="009D091A"/>
    <w:rsid w:val="009D297D"/>
    <w:rsid w:val="009E5A11"/>
    <w:rsid w:val="009E6332"/>
    <w:rsid w:val="00A200D5"/>
    <w:rsid w:val="00A74468"/>
    <w:rsid w:val="00B1409D"/>
    <w:rsid w:val="00B17DF3"/>
    <w:rsid w:val="00B3378B"/>
    <w:rsid w:val="00B56159"/>
    <w:rsid w:val="00B66E04"/>
    <w:rsid w:val="00BA4E7C"/>
    <w:rsid w:val="00BA58D4"/>
    <w:rsid w:val="00BC6A9D"/>
    <w:rsid w:val="00BD2408"/>
    <w:rsid w:val="00BE241B"/>
    <w:rsid w:val="00BE5CB8"/>
    <w:rsid w:val="00BF1CB7"/>
    <w:rsid w:val="00BF6315"/>
    <w:rsid w:val="00C159BA"/>
    <w:rsid w:val="00C15F39"/>
    <w:rsid w:val="00C54D72"/>
    <w:rsid w:val="00C75961"/>
    <w:rsid w:val="00C96DD6"/>
    <w:rsid w:val="00CC63EC"/>
    <w:rsid w:val="00CE6029"/>
    <w:rsid w:val="00CF72BA"/>
    <w:rsid w:val="00D06D21"/>
    <w:rsid w:val="00D533C2"/>
    <w:rsid w:val="00D63ACE"/>
    <w:rsid w:val="00D660D6"/>
    <w:rsid w:val="00D84482"/>
    <w:rsid w:val="00D91440"/>
    <w:rsid w:val="00D97678"/>
    <w:rsid w:val="00DA0F92"/>
    <w:rsid w:val="00DB3957"/>
    <w:rsid w:val="00DD1407"/>
    <w:rsid w:val="00DE21AC"/>
    <w:rsid w:val="00DE3556"/>
    <w:rsid w:val="00E23496"/>
    <w:rsid w:val="00E729E5"/>
    <w:rsid w:val="00E97689"/>
    <w:rsid w:val="00EA1C3C"/>
    <w:rsid w:val="00EC56CD"/>
    <w:rsid w:val="00EE724D"/>
    <w:rsid w:val="00F01DD3"/>
    <w:rsid w:val="00F069FC"/>
    <w:rsid w:val="00F1023E"/>
    <w:rsid w:val="00F15B20"/>
    <w:rsid w:val="00F24B1E"/>
    <w:rsid w:val="00F56A97"/>
    <w:rsid w:val="00F6361A"/>
    <w:rsid w:val="00F63CB7"/>
    <w:rsid w:val="00F7634E"/>
    <w:rsid w:val="00F93B87"/>
    <w:rsid w:val="00F97777"/>
    <w:rsid w:val="00FC46C0"/>
    <w:rsid w:val="00FD519C"/>
    <w:rsid w:val="00FE43CF"/>
    <w:rsid w:val="00FE4D97"/>
    <w:rsid w:val="00FF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562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3E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C63EC"/>
  </w:style>
  <w:style w:type="paragraph" w:styleId="Footer">
    <w:name w:val="footer"/>
    <w:basedOn w:val="Normal"/>
    <w:link w:val="FooterChar"/>
    <w:uiPriority w:val="99"/>
    <w:unhideWhenUsed/>
    <w:rsid w:val="00CC63E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C6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Caf Sell</cp:lastModifiedBy>
  <cp:revision>18</cp:revision>
  <dcterms:created xsi:type="dcterms:W3CDTF">2016-06-25T02:27:00Z</dcterms:created>
  <dcterms:modified xsi:type="dcterms:W3CDTF">2016-11-21T12:09:00Z</dcterms:modified>
</cp:coreProperties>
</file>