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96EA" w14:textId="77777777" w:rsidR="00312A69" w:rsidRDefault="00312A69">
      <w:pPr>
        <w:rPr>
          <w:lang w:val="en-AU"/>
        </w:rPr>
      </w:pPr>
      <w:r>
        <w:rPr>
          <w:rFonts w:ascii="Avenir Book" w:hAnsi="Avenir Book" w:cs="Helvetica"/>
          <w:b/>
          <w:bCs/>
          <w:noProof/>
          <w:color w:val="181818"/>
          <w:lang w:val="en-AU" w:eastAsia="en-AU"/>
        </w:rPr>
        <mc:AlternateContent>
          <mc:Choice Requires="wpg">
            <w:drawing>
              <wp:anchor distT="0" distB="0" distL="114300" distR="114300" simplePos="0" relativeHeight="251662336" behindDoc="0" locked="0" layoutInCell="1" allowOverlap="1" wp14:anchorId="5BC440AE" wp14:editId="00915EF4">
                <wp:simplePos x="0" y="0"/>
                <wp:positionH relativeFrom="column">
                  <wp:posOffset>5372735</wp:posOffset>
                </wp:positionH>
                <wp:positionV relativeFrom="paragraph">
                  <wp:posOffset>32385</wp:posOffset>
                </wp:positionV>
                <wp:extent cx="1514475" cy="1252220"/>
                <wp:effectExtent l="25400" t="25400" r="34925" b="0"/>
                <wp:wrapThrough wrapText="bothSides">
                  <wp:wrapPolygon edited="0">
                    <wp:start x="9781" y="-438"/>
                    <wp:lineTo x="6158" y="6134"/>
                    <wp:lineTo x="3260" y="7010"/>
                    <wp:lineTo x="2174" y="14020"/>
                    <wp:lineTo x="-362" y="17963"/>
                    <wp:lineTo x="-362" y="20154"/>
                    <wp:lineTo x="2898" y="21030"/>
                    <wp:lineTo x="18475" y="21030"/>
                    <wp:lineTo x="21736" y="20154"/>
                    <wp:lineTo x="21736" y="19278"/>
                    <wp:lineTo x="19562" y="14020"/>
                    <wp:lineTo x="19925" y="11391"/>
                    <wp:lineTo x="17389" y="7010"/>
                    <wp:lineTo x="15577" y="7010"/>
                    <wp:lineTo x="11955" y="-438"/>
                    <wp:lineTo x="9781" y="-438"/>
                  </wp:wrapPolygon>
                </wp:wrapThrough>
                <wp:docPr id="18" name="Group 18"/>
                <wp:cNvGraphicFramePr/>
                <a:graphic xmlns:a="http://schemas.openxmlformats.org/drawingml/2006/main">
                  <a:graphicData uri="http://schemas.microsoft.com/office/word/2010/wordprocessingGroup">
                    <wpg:wgp>
                      <wpg:cNvGrpSpPr/>
                      <wpg:grpSpPr>
                        <a:xfrm>
                          <a:off x="0" y="0"/>
                          <a:ext cx="1514475" cy="1252220"/>
                          <a:chOff x="0" y="0"/>
                          <a:chExt cx="2058035" cy="1714500"/>
                        </a:xfrm>
                      </wpg:grpSpPr>
                      <wps:wsp>
                        <wps:cNvPr id="19" name="Triangle 19"/>
                        <wps:cNvSpPr/>
                        <wps:spPr>
                          <a:xfrm>
                            <a:off x="0" y="0"/>
                            <a:ext cx="2058035" cy="1602740"/>
                          </a:xfrm>
                          <a:prstGeom prst="triangle">
                            <a:avLst/>
                          </a:prstGeom>
                          <a:solidFill>
                            <a:srgbClr val="FF91B6"/>
                          </a:solidFill>
                          <a:ln w="25400">
                            <a:solidFill>
                              <a:srgbClr val="C41C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28600" y="571500"/>
                            <a:ext cx="16002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6A9AC5" w14:textId="086171E6" w:rsidR="00312A69" w:rsidRPr="00710D38" w:rsidRDefault="0072677D" w:rsidP="00312A69">
                              <w:pPr>
                                <w:jc w:val="center"/>
                                <w:rPr>
                                  <w:rFonts w:ascii="Avenir Book" w:hAnsi="Avenir Book"/>
                                  <w:color w:val="A21300"/>
                                  <w:sz w:val="18"/>
                                  <w:szCs w:val="18"/>
                                  <w:lang w:val="en-AU"/>
                                  <w14:glow w14:rad="12700">
                                    <w14:srgbClr w14:val="FFA5EF"/>
                                  </w14:glow>
                                </w:rPr>
                              </w:pPr>
                              <w:r w:rsidRPr="00710D38">
                                <w:rPr>
                                  <w:rFonts w:ascii="Avenir Book" w:hAnsi="Avenir Book"/>
                                  <w:color w:val="A21300"/>
                                  <w:sz w:val="18"/>
                                  <w:szCs w:val="18"/>
                                  <w:lang w:val="en-AU"/>
                                  <w14:glow w14:rad="12700">
                                    <w14:srgbClr w14:val="FFA5EF"/>
                                  </w14:glow>
                                </w:rPr>
                                <w:t>CBT</w:t>
                              </w:r>
                            </w:p>
                            <w:p w14:paraId="79C03574" w14:textId="77777777" w:rsidR="00312A69" w:rsidRPr="00710D38" w:rsidRDefault="00312A69" w:rsidP="00312A69">
                              <w:pPr>
                                <w:jc w:val="center"/>
                                <w:rPr>
                                  <w:rFonts w:ascii="Avenir Book" w:hAnsi="Avenir Book"/>
                                  <w:color w:val="A21300"/>
                                  <w:sz w:val="18"/>
                                  <w:szCs w:val="18"/>
                                  <w:lang w:val="en-AU"/>
                                  <w14:glow w14:rad="12700">
                                    <w14:srgbClr w14:val="FFA5EF"/>
                                  </w14:glow>
                                </w:rPr>
                              </w:pPr>
                              <w:r w:rsidRPr="00710D38">
                                <w:rPr>
                                  <w:rFonts w:ascii="Avenir Book" w:hAnsi="Avenir Book"/>
                                  <w:color w:val="A21300"/>
                                  <w:sz w:val="18"/>
                                  <w:szCs w:val="18"/>
                                  <w:lang w:val="en-AU"/>
                                  <w14:glow w14:rad="12700">
                                    <w14:srgbClr w14:val="FFA5EF"/>
                                  </w14:glow>
                                </w:rPr>
                                <w:t>+ Light</w:t>
                              </w:r>
                            </w:p>
                            <w:p w14:paraId="5DCFA4B1" w14:textId="77777777" w:rsidR="00312A69" w:rsidRPr="00710D38" w:rsidRDefault="00312A69" w:rsidP="00312A69">
                              <w:pPr>
                                <w:jc w:val="center"/>
                                <w:rPr>
                                  <w:rFonts w:ascii="Avenir Book" w:hAnsi="Avenir Book"/>
                                  <w:color w:val="A21300"/>
                                  <w:sz w:val="18"/>
                                  <w:szCs w:val="18"/>
                                  <w:lang w:val="en-AU"/>
                                  <w14:glow w14:rad="12700">
                                    <w14:srgbClr w14:val="FFA5EF"/>
                                  </w14:glow>
                                </w:rPr>
                              </w:pPr>
                              <w:r w:rsidRPr="00710D38">
                                <w:rPr>
                                  <w:rFonts w:ascii="Avenir Book" w:hAnsi="Avenir Book"/>
                                  <w:color w:val="A21300"/>
                                  <w:sz w:val="18"/>
                                  <w:szCs w:val="18"/>
                                  <w:lang w:val="en-AU"/>
                                  <w14:glow w14:rad="12700">
                                    <w14:srgbClr w14:val="FFA5EF"/>
                                  </w14:glow>
                                </w:rPr>
                                <w:t>for Women</w:t>
                              </w:r>
                            </w:p>
                            <w:p w14:paraId="01EDF664" w14:textId="77777777" w:rsidR="00312A69" w:rsidRPr="00710D38" w:rsidRDefault="00312A69" w:rsidP="00312A69">
                              <w:pPr>
                                <w:jc w:val="center"/>
                                <w:rPr>
                                  <w:rFonts w:ascii="Avenir Book" w:hAnsi="Avenir Book"/>
                                  <w:color w:val="A21300"/>
                                  <w:sz w:val="18"/>
                                  <w:szCs w:val="18"/>
                                  <w14:glow w14:rad="12700">
                                    <w14:srgbClr w14:val="FFA5EF"/>
                                  </w14:glow>
                                </w:rPr>
                              </w:pPr>
                              <w:r w:rsidRPr="00710D38">
                                <w:rPr>
                                  <w:rFonts w:ascii="Avenir Book" w:hAnsi="Avenir Book"/>
                                  <w:color w:val="A21300"/>
                                  <w:sz w:val="18"/>
                                  <w:szCs w:val="18"/>
                                  <w:lang w:val="en-AU"/>
                                  <w14:glow w14:rad="12700">
                                    <w14:srgbClr w14:val="FFA5EF"/>
                                  </w14:glow>
                                </w:rPr>
                                <w:t>with Breast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Sun 21"/>
                        <wps:cNvSpPr/>
                        <wps:spPr>
                          <a:xfrm>
                            <a:off x="914400" y="228600"/>
                            <a:ext cx="229235" cy="231140"/>
                          </a:xfrm>
                          <a:prstGeom prst="sun">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5BC440AE" id="Group 18" o:spid="_x0000_s1026" style="position:absolute;margin-left:423.05pt;margin-top:2.55pt;width:119.25pt;height:98.6pt;z-index:251662336;mso-width-relative:margin;mso-height-relative:margin" coordsize="2058035,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9" o:spid="_x0000_s1027" type="#_x0000_t5" style="position:absolute;width:2058035;height:160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UhbvwAA&#10;ANsAAAAPAAAAZHJzL2Rvd25yZXYueG1sRE9Ni8IwEL0v+B/CCN7W1D2IVqOIIHhZwbYo3oZmbIvN&#10;pDSx1n9vBMHbPN7nLNe9qUVHrassK5iMIxDEudUVFwqydPc7A+E8ssbaMil4koP1avCzxFjbBx+p&#10;S3whQgi7GBWU3jexlC4vyaAb24Y4cFfbGvQBtoXULT5CuKnlXxRNpcGKQ0OJDW1Lym/J3SjYyu6e&#10;dhe5uxzPh5P/32SJSTOlRsN+swDhqfdf8ce912H+HN6/hAPk6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7tSFu/AAAA2wAAAA8AAAAAAAAAAAAAAAAAlwIAAGRycy9kb3ducmV2&#10;LnhtbFBLBQYAAAAABAAEAPUAAACDAwAAAAA=&#10;" fillcolor="#ff91b6" strokecolor="#c41c3d" strokeweight="2pt"/>
                <v:shapetype id="_x0000_t202" coordsize="21600,21600" o:spt="202" path="m0,0l0,21600,21600,21600,21600,0xe">
                  <v:stroke joinstyle="miter"/>
                  <v:path gradientshapeok="t" o:connecttype="rect"/>
                </v:shapetype>
                <v:shape id="Text Box 20" o:spid="_x0000_s1028" type="#_x0000_t202" style="position:absolute;left:228600;top:571500;width:160020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296A9AC5" w14:textId="086171E6" w:rsidR="00312A69" w:rsidRPr="00710D38" w:rsidRDefault="0072677D" w:rsidP="00312A69">
                        <w:pPr>
                          <w:jc w:val="center"/>
                          <w:rPr>
                            <w:rFonts w:ascii="Avenir Book" w:hAnsi="Avenir Book"/>
                            <w:color w:val="A21300"/>
                            <w:sz w:val="18"/>
                            <w:szCs w:val="18"/>
                            <w:lang w:val="en-AU"/>
                            <w14:glow w14:rad="12700">
                              <w14:srgbClr w14:val="FFA5EF"/>
                            </w14:glow>
                          </w:rPr>
                        </w:pPr>
                        <w:r w:rsidRPr="00710D38">
                          <w:rPr>
                            <w:rFonts w:ascii="Avenir Book" w:hAnsi="Avenir Book"/>
                            <w:color w:val="A21300"/>
                            <w:sz w:val="18"/>
                            <w:szCs w:val="18"/>
                            <w:lang w:val="en-AU"/>
                            <w14:glow w14:rad="12700">
                              <w14:srgbClr w14:val="FFA5EF"/>
                            </w14:glow>
                          </w:rPr>
                          <w:t>CBT</w:t>
                        </w:r>
                      </w:p>
                      <w:p w14:paraId="79C03574" w14:textId="77777777" w:rsidR="00312A69" w:rsidRPr="00710D38" w:rsidRDefault="00312A69" w:rsidP="00312A69">
                        <w:pPr>
                          <w:jc w:val="center"/>
                          <w:rPr>
                            <w:rFonts w:ascii="Avenir Book" w:hAnsi="Avenir Book"/>
                            <w:color w:val="A21300"/>
                            <w:sz w:val="18"/>
                            <w:szCs w:val="18"/>
                            <w:lang w:val="en-AU"/>
                            <w14:glow w14:rad="12700">
                              <w14:srgbClr w14:val="FFA5EF"/>
                            </w14:glow>
                          </w:rPr>
                        </w:pPr>
                        <w:r w:rsidRPr="00710D38">
                          <w:rPr>
                            <w:rFonts w:ascii="Avenir Book" w:hAnsi="Avenir Book"/>
                            <w:color w:val="A21300"/>
                            <w:sz w:val="18"/>
                            <w:szCs w:val="18"/>
                            <w:lang w:val="en-AU"/>
                            <w14:glow w14:rad="12700">
                              <w14:srgbClr w14:val="FFA5EF"/>
                            </w14:glow>
                          </w:rPr>
                          <w:t>+ Light</w:t>
                        </w:r>
                      </w:p>
                      <w:p w14:paraId="5DCFA4B1" w14:textId="77777777" w:rsidR="00312A69" w:rsidRPr="00710D38" w:rsidRDefault="00312A69" w:rsidP="00312A69">
                        <w:pPr>
                          <w:jc w:val="center"/>
                          <w:rPr>
                            <w:rFonts w:ascii="Avenir Book" w:hAnsi="Avenir Book"/>
                            <w:color w:val="A21300"/>
                            <w:sz w:val="18"/>
                            <w:szCs w:val="18"/>
                            <w:lang w:val="en-AU"/>
                            <w14:glow w14:rad="12700">
                              <w14:srgbClr w14:val="FFA5EF"/>
                            </w14:glow>
                          </w:rPr>
                        </w:pPr>
                        <w:r w:rsidRPr="00710D38">
                          <w:rPr>
                            <w:rFonts w:ascii="Avenir Book" w:hAnsi="Avenir Book"/>
                            <w:color w:val="A21300"/>
                            <w:sz w:val="18"/>
                            <w:szCs w:val="18"/>
                            <w:lang w:val="en-AU"/>
                            <w14:glow w14:rad="12700">
                              <w14:srgbClr w14:val="FFA5EF"/>
                            </w14:glow>
                          </w:rPr>
                          <w:t>for Women</w:t>
                        </w:r>
                      </w:p>
                      <w:p w14:paraId="01EDF664" w14:textId="77777777" w:rsidR="00312A69" w:rsidRPr="00710D38" w:rsidRDefault="00312A69" w:rsidP="00312A69">
                        <w:pPr>
                          <w:jc w:val="center"/>
                          <w:rPr>
                            <w:rFonts w:ascii="Avenir Book" w:hAnsi="Avenir Book"/>
                            <w:color w:val="A21300"/>
                            <w:sz w:val="18"/>
                            <w:szCs w:val="18"/>
                            <w14:glow w14:rad="12700">
                              <w14:srgbClr w14:val="FFA5EF"/>
                            </w14:glow>
                          </w:rPr>
                        </w:pPr>
                        <w:r w:rsidRPr="00710D38">
                          <w:rPr>
                            <w:rFonts w:ascii="Avenir Book" w:hAnsi="Avenir Book"/>
                            <w:color w:val="A21300"/>
                            <w:sz w:val="18"/>
                            <w:szCs w:val="18"/>
                            <w:lang w:val="en-AU"/>
                            <w14:glow w14:rad="12700">
                              <w14:srgbClr w14:val="FFA5EF"/>
                            </w14:glow>
                          </w:rPr>
                          <w:t>with Breast Cancer</w:t>
                        </w:r>
                      </w:p>
                    </w:txbxContent>
                  </v:textbox>
                </v:shape>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29" type="#_x0000_t183" style="position:absolute;left:914400;top:228600;width:229235;height:2311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uY6exQAA&#10;ANsAAAAPAAAAZHJzL2Rvd25yZXYueG1sRI9Ba8JAFITvBf/D8gRvzSZBpKSuoQhKS0FaFXp9Zp9J&#10;aPZt2F1N6q/vFgoeh5n5hlmWo+nElZxvLSvIkhQEcWV1y7WC42Hz+ATCB2SNnWVS8EMeytXkYYmF&#10;tgN/0nUfahEh7AtU0ITQF1L6qiGDPrE9cfTO1hkMUbpaaodDhJtO5mm6kAZbjgsN9rRuqPreX4yC&#10;YX5+c7vbR+rGy277lbUnfN+elJpNx5dnEIHGcA//t1+1gjy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5jp7FAAAA2wAAAA8AAAAAAAAAAAAAAAAAlwIAAGRycy9k&#10;b3ducmV2LnhtbFBLBQYAAAAABAAEAPUAAACJAwAAAAA=&#10;" fillcolor="white [3212]" stroked="f" strokeweight="1pt"/>
                <w10:wrap type="through"/>
              </v:group>
            </w:pict>
          </mc:Fallback>
        </mc:AlternateContent>
      </w:r>
    </w:p>
    <w:p w14:paraId="799061CD" w14:textId="7621932B" w:rsidR="000A1380" w:rsidRPr="000A1380" w:rsidRDefault="00312A69" w:rsidP="000A1380">
      <w:pPr>
        <w:widowControl w:val="0"/>
        <w:autoSpaceDE w:val="0"/>
        <w:autoSpaceDN w:val="0"/>
        <w:adjustRightInd w:val="0"/>
        <w:spacing w:line="360" w:lineRule="auto"/>
        <w:rPr>
          <w:rFonts w:ascii="Avenir Book" w:hAnsi="Avenir Book" w:cs="Helvetica"/>
          <w:b/>
          <w:bCs/>
          <w:color w:val="C00000"/>
          <w:sz w:val="36"/>
          <w:szCs w:val="36"/>
        </w:rPr>
      </w:pPr>
      <w:r w:rsidRPr="000A1380">
        <w:rPr>
          <w:rFonts w:ascii="Avenir Book" w:hAnsi="Avenir Book" w:cs="Helvetica"/>
          <w:b/>
          <w:bCs/>
          <w:color w:val="C00000"/>
          <w:sz w:val="36"/>
          <w:szCs w:val="36"/>
        </w:rPr>
        <w:t>Light glasses instruction manual</w:t>
      </w:r>
    </w:p>
    <w:p w14:paraId="56FC5B4A" w14:textId="77777777" w:rsidR="00312A69" w:rsidRDefault="00312A69" w:rsidP="000A1380">
      <w:pPr>
        <w:spacing w:line="360" w:lineRule="auto"/>
      </w:pPr>
      <w:r>
        <w:t>This document includes everything you need to know so that you can</w:t>
      </w:r>
    </w:p>
    <w:p w14:paraId="2A471168" w14:textId="139DAD78" w:rsidR="00312A69" w:rsidRDefault="00312A69" w:rsidP="00312A69">
      <w:pPr>
        <w:rPr>
          <w:noProof/>
        </w:rPr>
      </w:pPr>
      <w:r>
        <w:t>get the best benefits from your light glasses.</w:t>
      </w:r>
      <w:r>
        <w:rPr>
          <w:noProof/>
        </w:rPr>
        <w:t xml:space="preserve"> </w:t>
      </w:r>
    </w:p>
    <w:p w14:paraId="7D150ED1" w14:textId="116B0ED9" w:rsidR="00312A69" w:rsidRPr="00312A69" w:rsidRDefault="00C272D0" w:rsidP="00312A69">
      <w:r>
        <w:rPr>
          <w:noProof/>
          <w:lang w:val="en-AU" w:eastAsia="en-AU"/>
        </w:rPr>
        <mc:AlternateContent>
          <mc:Choice Requires="wps">
            <w:drawing>
              <wp:anchor distT="0" distB="0" distL="114300" distR="114300" simplePos="0" relativeHeight="251660288" behindDoc="0" locked="0" layoutInCell="1" allowOverlap="1" wp14:anchorId="6EAE4AB5" wp14:editId="5CB51647">
                <wp:simplePos x="0" y="0"/>
                <wp:positionH relativeFrom="column">
                  <wp:posOffset>264160</wp:posOffset>
                </wp:positionH>
                <wp:positionV relativeFrom="paragraph">
                  <wp:posOffset>324485</wp:posOffset>
                </wp:positionV>
                <wp:extent cx="6287135" cy="574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62871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D75DD3" w14:textId="77777777" w:rsidR="00312A69" w:rsidRPr="000A1380" w:rsidRDefault="00312A69" w:rsidP="00312A69">
                            <w:pPr>
                              <w:jc w:val="center"/>
                              <w:rPr>
                                <w:rFonts w:ascii="Avenir Light" w:hAnsi="Avenir Light" w:cs="Arial Hebrew Scholar Light"/>
                                <w:color w:val="C00000"/>
                                <w:sz w:val="44"/>
                                <w:szCs w:val="44"/>
                              </w:rPr>
                            </w:pPr>
                            <w:r w:rsidRPr="000A1380">
                              <w:rPr>
                                <w:rFonts w:ascii="Avenir Light" w:eastAsia="Calibri" w:hAnsi="Avenir Light" w:cs="Calibri"/>
                                <w:color w:val="C00000"/>
                                <w:sz w:val="44"/>
                                <w:szCs w:val="44"/>
                              </w:rPr>
                              <w:t>Light therapy – essential information</w:t>
                            </w:r>
                          </w:p>
                          <w:p w14:paraId="7E37368C" w14:textId="77777777" w:rsidR="00312A69" w:rsidRPr="007E34A3" w:rsidRDefault="00312A69" w:rsidP="00312A69">
                            <w:pPr>
                              <w:jc w:val="center"/>
                              <w:rPr>
                                <w:rFonts w:ascii="Avenir Light" w:hAnsi="Avenir Light" w:cs="Arial Hebrew Scholar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EAE4AB5" id="Text Box 8" o:spid="_x0000_s1030" type="#_x0000_t202" style="position:absolute;margin-left:20.8pt;margin-top:25.55pt;width:495.0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" filled="f" stroked="f">
                <v:textbox>
                  <w:txbxContent>
                    <w:p w14:paraId="41D75DD3" w14:textId="77777777" w:rsidR="00312A69" w:rsidRPr="000A1380" w:rsidRDefault="00312A69" w:rsidP="00312A69">
                      <w:pPr>
                        <w:jc w:val="center"/>
                        <w:rPr>
                          <w:rFonts w:ascii="Avenir Light" w:hAnsi="Avenir Light" w:cs="Arial Hebrew Scholar Light"/>
                          <w:color w:val="C00000"/>
                          <w:sz w:val="44"/>
                          <w:szCs w:val="44"/>
                        </w:rPr>
                      </w:pPr>
                      <w:r w:rsidRPr="000A1380">
                        <w:rPr>
                          <w:rFonts w:ascii="Avenir Light" w:eastAsia="Calibri" w:hAnsi="Avenir Light" w:cs="Calibri"/>
                          <w:color w:val="C00000"/>
                          <w:sz w:val="44"/>
                          <w:szCs w:val="44"/>
                        </w:rPr>
                        <w:t>Light therapy – essential information</w:t>
                      </w:r>
                    </w:p>
                    <w:p w14:paraId="7E37368C" w14:textId="77777777" w:rsidR="00312A69" w:rsidRPr="007E34A3" w:rsidRDefault="00312A69" w:rsidP="00312A69">
                      <w:pPr>
                        <w:jc w:val="center"/>
                        <w:rPr>
                          <w:rFonts w:ascii="Avenir Light" w:hAnsi="Avenir Light" w:cs="Arial Hebrew Scholar Light"/>
                        </w:rPr>
                      </w:pPr>
                    </w:p>
                  </w:txbxContent>
                </v:textbox>
                <w10:wrap type="squar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4EEC2B08" wp14:editId="0F8AF4E4">
                <wp:simplePos x="0" y="0"/>
                <wp:positionH relativeFrom="column">
                  <wp:posOffset>-431800</wp:posOffset>
                </wp:positionH>
                <wp:positionV relativeFrom="paragraph">
                  <wp:posOffset>209550</wp:posOffset>
                </wp:positionV>
                <wp:extent cx="7595235" cy="795020"/>
                <wp:effectExtent l="0" t="0" r="0" b="0"/>
                <wp:wrapThrough wrapText="bothSides">
                  <wp:wrapPolygon edited="0">
                    <wp:start x="0" y="0"/>
                    <wp:lineTo x="0" y="20703"/>
                    <wp:lineTo x="21526" y="20703"/>
                    <wp:lineTo x="21526"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95235" cy="795020"/>
                        </a:xfrm>
                        <a:prstGeom prst="rect">
                          <a:avLst/>
                        </a:prstGeom>
                        <a:solidFill>
                          <a:srgbClr val="FFD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D608DC3" id="Rectangle 7" o:spid="_x0000_s1026" style="position:absolute;margin-left:-34pt;margin-top:16.5pt;width:598.0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" fillcolor="#ffda1f" stroked="f" strokeweight="1pt">
                <w10:wrap type="through"/>
              </v:rect>
            </w:pict>
          </mc:Fallback>
        </mc:AlternateContent>
      </w:r>
    </w:p>
    <w:p w14:paraId="112BDA87" w14:textId="6F76AD38" w:rsidR="00C272D0" w:rsidRPr="005C79AB" w:rsidRDefault="005C79AB" w:rsidP="00312A69">
      <w:r w:rsidRPr="000A1380">
        <w:rPr>
          <w:noProof/>
          <w:color w:val="C00000"/>
          <w:lang w:val="en-AU" w:eastAsia="en-AU"/>
        </w:rPr>
        <mc:AlternateContent>
          <mc:Choice Requires="wps">
            <w:drawing>
              <wp:anchor distT="0" distB="0" distL="114300" distR="114300" simplePos="0" relativeHeight="251664384" behindDoc="0" locked="0" layoutInCell="1" allowOverlap="1" wp14:anchorId="0C9AEA20" wp14:editId="1C8A6EC6">
                <wp:simplePos x="0" y="0"/>
                <wp:positionH relativeFrom="column">
                  <wp:posOffset>-228127</wp:posOffset>
                </wp:positionH>
                <wp:positionV relativeFrom="paragraph">
                  <wp:posOffset>37465</wp:posOffset>
                </wp:positionV>
                <wp:extent cx="4149090" cy="4470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49090"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0439DC" w14:textId="77777777" w:rsidR="00312A69" w:rsidRPr="000A1380" w:rsidRDefault="00312A69" w:rsidP="00312A69">
                            <w:pPr>
                              <w:jc w:val="center"/>
                              <w:rPr>
                                <w:rFonts w:ascii="Avenir Light" w:hAnsi="Avenir Light" w:cs="Arial Hebrew Scholar Light"/>
                                <w:color w:val="C00000"/>
                                <w:sz w:val="44"/>
                                <w:szCs w:val="44"/>
                              </w:rPr>
                            </w:pPr>
                            <w:r w:rsidRPr="000A1380">
                              <w:rPr>
                                <w:rFonts w:ascii="Avenir Light" w:eastAsia="Calibri" w:hAnsi="Avenir Light" w:cs="Calibri"/>
                                <w:color w:val="C00000"/>
                                <w:sz w:val="44"/>
                                <w:szCs w:val="44"/>
                              </w:rPr>
                              <w:t>What are the light glasses for?</w:t>
                            </w:r>
                          </w:p>
                          <w:p w14:paraId="132C9D64" w14:textId="77777777" w:rsidR="00312A69" w:rsidRPr="007E34A3" w:rsidRDefault="00312A69" w:rsidP="00312A69">
                            <w:pPr>
                              <w:jc w:val="center"/>
                              <w:rPr>
                                <w:rFonts w:ascii="Avenir Light" w:hAnsi="Avenir Light" w:cs="Arial Hebrew Scholar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AEA20" id="_x0000_t202" coordsize="21600,21600" o:spt="202" path="m,l,21600r21600,l21600,xe">
                <v:stroke joinstyle="miter"/>
                <v:path gradientshapeok="t" o:connecttype="rect"/>
              </v:shapetype>
              <v:shape id="Text Box 1" o:spid="_x0000_s1031" type="#_x0000_t202" style="position:absolute;margin-left:-17.95pt;margin-top:2.95pt;width:326.7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" filled="f" stroked="f">
                <v:textbox>
                  <w:txbxContent>
                    <w:p w14:paraId="4E0439DC" w14:textId="77777777" w:rsidR="00312A69" w:rsidRPr="000A1380" w:rsidRDefault="00312A69" w:rsidP="00312A69">
                      <w:pPr>
                        <w:jc w:val="center"/>
                        <w:rPr>
                          <w:rFonts w:ascii="Avenir Light" w:hAnsi="Avenir Light" w:cs="Arial Hebrew Scholar Light"/>
                          <w:color w:val="C00000"/>
                          <w:sz w:val="44"/>
                          <w:szCs w:val="44"/>
                        </w:rPr>
                      </w:pPr>
                      <w:r w:rsidRPr="000A1380">
                        <w:rPr>
                          <w:rFonts w:ascii="Avenir Light" w:eastAsia="Calibri" w:hAnsi="Avenir Light" w:cs="Calibri"/>
                          <w:color w:val="C00000"/>
                          <w:sz w:val="44"/>
                          <w:szCs w:val="44"/>
                        </w:rPr>
                        <w:t>What are the light glasses for?</w:t>
                      </w:r>
                    </w:p>
                    <w:p w14:paraId="132C9D64" w14:textId="77777777" w:rsidR="00312A69" w:rsidRPr="007E34A3" w:rsidRDefault="00312A69" w:rsidP="00312A69">
                      <w:pPr>
                        <w:jc w:val="center"/>
                        <w:rPr>
                          <w:rFonts w:ascii="Avenir Light" w:hAnsi="Avenir Light" w:cs="Arial Hebrew Scholar Light"/>
                        </w:rPr>
                      </w:pPr>
                    </w:p>
                  </w:txbxContent>
                </v:textbox>
                <w10:wrap type="square"/>
              </v:shape>
            </w:pict>
          </mc:Fallback>
        </mc:AlternateContent>
      </w:r>
    </w:p>
    <w:p w14:paraId="0904D796" w14:textId="77777777" w:rsidR="005C79AB" w:rsidRDefault="005C79AB" w:rsidP="00312A69">
      <w:pPr>
        <w:rPr>
          <w:rFonts w:ascii="Avenir Book" w:hAnsi="Avenir Book"/>
        </w:rPr>
      </w:pPr>
    </w:p>
    <w:p w14:paraId="108FF08F" w14:textId="05C87448" w:rsidR="005C79AB" w:rsidRDefault="005C79AB" w:rsidP="00312A69">
      <w:pPr>
        <w:rPr>
          <w:rFonts w:ascii="Avenir Book" w:hAnsi="Avenir Book"/>
        </w:rPr>
      </w:pPr>
    </w:p>
    <w:p w14:paraId="782120B0" w14:textId="267C7B39" w:rsidR="00312A69" w:rsidRPr="00EB1F87" w:rsidRDefault="00312A69" w:rsidP="00312A69">
      <w:pPr>
        <w:rPr>
          <w:rFonts w:ascii="Avenir Book" w:hAnsi="Avenir Book"/>
        </w:rPr>
      </w:pPr>
      <w:r w:rsidRPr="00EB1F87">
        <w:rPr>
          <w:rFonts w:ascii="Avenir Book" w:hAnsi="Avenir Book"/>
        </w:rPr>
        <w:t xml:space="preserve">The light therapy component of the </w:t>
      </w:r>
      <w:r w:rsidR="0072677D">
        <w:rPr>
          <w:rFonts w:ascii="Avenir Book" w:hAnsi="Avenir Book"/>
        </w:rPr>
        <w:t>cognitive behavioural and bright light</w:t>
      </w:r>
      <w:r w:rsidRPr="00EB1F87">
        <w:rPr>
          <w:rFonts w:ascii="Avenir Book" w:hAnsi="Avenir Book"/>
        </w:rPr>
        <w:t xml:space="preserve"> sleep intervention aims to reduce the amount of body clock disruption that tends to occur during breast cancer treatment.</w:t>
      </w:r>
    </w:p>
    <w:p w14:paraId="29EFE9D0" w14:textId="212A9153" w:rsidR="00312A69" w:rsidRDefault="00312A69" w:rsidP="00312A69">
      <w:pPr>
        <w:rPr>
          <w:rFonts w:ascii="Avenir Book" w:hAnsi="Avenir Book"/>
          <w:noProof/>
        </w:rPr>
      </w:pPr>
      <w:r w:rsidRPr="00EB1F87">
        <w:rPr>
          <w:rFonts w:ascii="Avenir Book" w:hAnsi="Avenir Book"/>
        </w:rPr>
        <w:t xml:space="preserve">Bright light is one of the strongest cues for synchronizing our body clocks and it is </w:t>
      </w:r>
      <w:r>
        <w:rPr>
          <w:rFonts w:ascii="Avenir Book" w:hAnsi="Avenir Book"/>
        </w:rPr>
        <w:t>vital</w:t>
      </w:r>
      <w:r w:rsidRPr="00EB1F87">
        <w:rPr>
          <w:rFonts w:ascii="Avenir Book" w:hAnsi="Avenir Book"/>
        </w:rPr>
        <w:t xml:space="preserve"> in the regulation of sleep and wakefulness. Light therapy has been developed for the treatment of sleep difficulties and has been found to be very effective in regulating the body clock.</w:t>
      </w:r>
      <w:r w:rsidRPr="00312A69">
        <w:rPr>
          <w:rFonts w:ascii="Avenir Book" w:hAnsi="Avenir Book"/>
          <w:noProof/>
        </w:rPr>
        <w:t xml:space="preserve"> </w:t>
      </w:r>
      <w:r w:rsidRPr="00EB1F87">
        <w:rPr>
          <w:rFonts w:ascii="Avenir Book" w:hAnsi="Avenir Book"/>
          <w:noProof/>
          <w:lang w:val="en-AU" w:eastAsia="en-AU"/>
        </w:rPr>
        <w:drawing>
          <wp:inline distT="0" distB="0" distL="0" distR="0" wp14:anchorId="31B8BE4A" wp14:editId="5A7C4B69">
            <wp:extent cx="4911237" cy="2597499"/>
            <wp:effectExtent l="0" t="0" r="0" b="0"/>
            <wp:docPr id="24" name="Picture 24" descr="../Downloads/sunlightb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unlightbrain.png"/>
                    <pic:cNvPicPr>
                      <a:picLocks noChangeAspect="1" noChangeArrowheads="1"/>
                    </pic:cNvPicPr>
                  </pic:nvPicPr>
                  <pic:blipFill rotWithShape="1">
                    <a:blip r:embed="rId7">
                      <a:extLst>
                        <a:ext uri="{28A0092B-C50C-407E-A947-70E740481C1C}">
                          <a14:useLocalDpi xmlns:a14="http://schemas.microsoft.com/office/drawing/2010/main" val="0"/>
                        </a:ext>
                      </a:extLst>
                    </a:blip>
                    <a:srcRect b="25392"/>
                    <a:stretch/>
                  </pic:blipFill>
                  <pic:spPr bwMode="auto">
                    <a:xfrm>
                      <a:off x="0" y="0"/>
                      <a:ext cx="4925295" cy="2604934"/>
                    </a:xfrm>
                    <a:prstGeom prst="rect">
                      <a:avLst/>
                    </a:prstGeom>
                    <a:noFill/>
                    <a:ln>
                      <a:noFill/>
                    </a:ln>
                    <a:extLst>
                      <a:ext uri="{53640926-AAD7-44D8-BBD7-CCE9431645EC}">
                        <a14:shadowObscured xmlns:a14="http://schemas.microsoft.com/office/drawing/2010/main"/>
                      </a:ext>
                    </a:extLst>
                  </pic:spPr>
                </pic:pic>
              </a:graphicData>
            </a:graphic>
          </wp:inline>
        </w:drawing>
      </w:r>
    </w:p>
    <w:p w14:paraId="2AEE8DB7" w14:textId="1CBF6ADE" w:rsidR="004D773A" w:rsidRDefault="00312A69" w:rsidP="004D773A">
      <w:pPr>
        <w:rPr>
          <w:rFonts w:ascii="Avenir Book" w:hAnsi="Avenir Book"/>
        </w:rPr>
      </w:pPr>
      <w:r>
        <w:rPr>
          <w:rFonts w:ascii="Avenir Book" w:hAnsi="Avenir Book"/>
        </w:rPr>
        <w:t>Using your light glasses</w:t>
      </w:r>
      <w:r w:rsidRPr="00EB1F87">
        <w:rPr>
          <w:rFonts w:ascii="Avenir Book" w:hAnsi="Avenir Book"/>
        </w:rPr>
        <w:t xml:space="preserve"> when you wake up in the morning signals to your body that it is day time and helps you to feel more alert. Having these alerting signals early in the day will also help you to feel sleepy at a normal time in the evening. </w:t>
      </w:r>
      <w:r w:rsidR="004D773A" w:rsidRPr="00E42FEA">
        <w:rPr>
          <w:rFonts w:ascii="Avenir Book" w:hAnsi="Avenir Book"/>
        </w:rPr>
        <w:t>Meal times and exercise also help to regulate our body clock. Sometimes, during breast cancer treatment, you may not feel able to eat normally, exercise, or even move around much at all. On these days, using the light glasses is especially helpful. Even if your body clock isn’t getting its normal signals from food and exercise, the bright light in the morning will help to maintain its normal rhythm.</w:t>
      </w:r>
      <w:r w:rsidR="004D773A" w:rsidRPr="004D773A">
        <w:rPr>
          <w:rFonts w:ascii="Avenir Book" w:hAnsi="Avenir Book"/>
        </w:rPr>
        <w:t xml:space="preserve"> </w:t>
      </w:r>
      <w:r w:rsidR="004D773A" w:rsidRPr="00E42FEA">
        <w:rPr>
          <w:rFonts w:ascii="Avenir Book" w:hAnsi="Avenir Book"/>
        </w:rPr>
        <w:t>As well as helping you fall asleep at night, the light glasses can help you to feel less fatigued during the day. This means that you may feel more energized and able to go about your day as you normally would, with less exhaustion and tiredness.</w:t>
      </w:r>
    </w:p>
    <w:p w14:paraId="767381C4" w14:textId="77777777" w:rsidR="004D773A" w:rsidRDefault="004D773A" w:rsidP="004D773A">
      <w:pPr>
        <w:rPr>
          <w:rFonts w:ascii="Avenir Book" w:hAnsi="Avenir Book"/>
        </w:rPr>
      </w:pPr>
    </w:p>
    <w:p w14:paraId="4846221B" w14:textId="60833976" w:rsidR="004D773A" w:rsidRDefault="004D773A" w:rsidP="004D773A">
      <w:pPr>
        <w:rPr>
          <w:rFonts w:ascii="Avenir Book" w:hAnsi="Avenir Book"/>
        </w:rPr>
      </w:pPr>
    </w:p>
    <w:p w14:paraId="2CB151C1" w14:textId="299A2FBB" w:rsidR="00E07BA1" w:rsidRPr="00E42FEA" w:rsidRDefault="00E07BA1" w:rsidP="004D773A">
      <w:pPr>
        <w:rPr>
          <w:rFonts w:ascii="Avenir Book" w:hAnsi="Avenir Book"/>
        </w:rPr>
      </w:pPr>
    </w:p>
    <w:p w14:paraId="73E99D5C" w14:textId="56F90A0C" w:rsidR="00312A69" w:rsidRDefault="00312A69" w:rsidP="00312A69">
      <w:pPr>
        <w:rPr>
          <w:rFonts w:ascii="Avenir Book" w:hAnsi="Avenir Book"/>
        </w:rPr>
      </w:pPr>
    </w:p>
    <w:p w14:paraId="177A78AF" w14:textId="32736B24" w:rsidR="00901CA7" w:rsidRDefault="00901CA7" w:rsidP="00312A69">
      <w:pPr>
        <w:rPr>
          <w:rFonts w:ascii="Avenir Book" w:hAnsi="Avenir Book"/>
        </w:rPr>
      </w:pPr>
    </w:p>
    <w:p w14:paraId="10E21F45" w14:textId="77777777" w:rsidR="00AD2253" w:rsidRDefault="00AD2253" w:rsidP="00312A69">
      <w:pPr>
        <w:rPr>
          <w:rFonts w:ascii="Avenir Book" w:hAnsi="Avenir Book"/>
        </w:rPr>
      </w:pPr>
      <w:bookmarkStart w:id="0" w:name="_GoBack"/>
      <w:bookmarkEnd w:id="0"/>
    </w:p>
    <w:p w14:paraId="25684420" w14:textId="3F1C5C81" w:rsidR="00901CA7" w:rsidRDefault="00901CA7" w:rsidP="00312A69">
      <w:pPr>
        <w:rPr>
          <w:rFonts w:ascii="Avenir Book" w:hAnsi="Avenir Book"/>
        </w:rPr>
      </w:pPr>
    </w:p>
    <w:p w14:paraId="6446D997" w14:textId="77777777" w:rsidR="00312A69" w:rsidRPr="00EB1F87" w:rsidRDefault="00312A69" w:rsidP="00312A69">
      <w:pPr>
        <w:rPr>
          <w:rFonts w:ascii="Avenir Book" w:hAnsi="Avenir Book"/>
        </w:rPr>
      </w:pPr>
      <w:r>
        <w:rPr>
          <w:noProof/>
          <w:lang w:val="en-AU" w:eastAsia="en-AU"/>
        </w:rPr>
        <mc:AlternateContent>
          <mc:Choice Requires="wps">
            <w:drawing>
              <wp:anchor distT="0" distB="0" distL="114300" distR="114300" simplePos="0" relativeHeight="251666432" behindDoc="0" locked="0" layoutInCell="1" allowOverlap="1" wp14:anchorId="1F22C004" wp14:editId="06EA9929">
                <wp:simplePos x="0" y="0"/>
                <wp:positionH relativeFrom="column">
                  <wp:posOffset>-108585</wp:posOffset>
                </wp:positionH>
                <wp:positionV relativeFrom="paragraph">
                  <wp:posOffset>62230</wp:posOffset>
                </wp:positionV>
                <wp:extent cx="3137535" cy="4946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37535" cy="494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D63DF6" w14:textId="77777777" w:rsidR="00312A69" w:rsidRPr="000A1380" w:rsidRDefault="00312A69" w:rsidP="00312A69">
                            <w:pPr>
                              <w:rPr>
                                <w:rFonts w:ascii="Avenir Light" w:hAnsi="Avenir Light" w:cs="Arial Hebrew Scholar Light"/>
                                <w:color w:val="C00000"/>
                                <w:sz w:val="44"/>
                                <w:szCs w:val="44"/>
                              </w:rPr>
                            </w:pPr>
                            <w:r w:rsidRPr="000A1380">
                              <w:rPr>
                                <w:rFonts w:ascii="Avenir Light" w:eastAsia="Calibri" w:hAnsi="Avenir Light" w:cs="Calibri"/>
                                <w:color w:val="C00000"/>
                                <w:sz w:val="44"/>
                                <w:szCs w:val="44"/>
                              </w:rPr>
                              <w:t>How do I use them?</w:t>
                            </w:r>
                          </w:p>
                          <w:p w14:paraId="1A13D2A6" w14:textId="77777777" w:rsidR="00312A69" w:rsidRPr="007E34A3" w:rsidRDefault="00312A69" w:rsidP="00312A69">
                            <w:pPr>
                              <w:jc w:val="center"/>
                              <w:rPr>
                                <w:rFonts w:ascii="Avenir Light" w:hAnsi="Avenir Light" w:cs="Arial Hebrew Scholar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F22C004" id="Text Box 2" o:spid="_x0000_s1032" type="#_x0000_t202" style="position:absolute;margin-left:-8.55pt;margin-top:4.9pt;width:247.0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" filled="f" stroked="f">
                <v:textbox>
                  <w:txbxContent>
                    <w:p w14:paraId="34D63DF6" w14:textId="77777777" w:rsidR="00312A69" w:rsidRPr="000A1380" w:rsidRDefault="00312A69" w:rsidP="00312A69">
                      <w:pPr>
                        <w:rPr>
                          <w:rFonts w:ascii="Avenir Light" w:hAnsi="Avenir Light" w:cs="Arial Hebrew Scholar Light"/>
                          <w:color w:val="C00000"/>
                          <w:sz w:val="44"/>
                          <w:szCs w:val="44"/>
                        </w:rPr>
                      </w:pPr>
                      <w:r w:rsidRPr="000A1380">
                        <w:rPr>
                          <w:rFonts w:ascii="Avenir Light" w:eastAsia="Calibri" w:hAnsi="Avenir Light" w:cs="Calibri"/>
                          <w:color w:val="C00000"/>
                          <w:sz w:val="44"/>
                          <w:szCs w:val="44"/>
                        </w:rPr>
                        <w:t>How do I use them?</w:t>
                      </w:r>
                    </w:p>
                    <w:p w14:paraId="1A13D2A6" w14:textId="77777777" w:rsidR="00312A69" w:rsidRPr="007E34A3" w:rsidRDefault="00312A69" w:rsidP="00312A69">
                      <w:pPr>
                        <w:jc w:val="center"/>
                        <w:rPr>
                          <w:rFonts w:ascii="Avenir Light" w:hAnsi="Avenir Light" w:cs="Arial Hebrew Scholar Light"/>
                        </w:rPr>
                      </w:pPr>
                    </w:p>
                  </w:txbxContent>
                </v:textbox>
                <w10:wrap type="square"/>
              </v:shape>
            </w:pict>
          </mc:Fallback>
        </mc:AlternateContent>
      </w:r>
    </w:p>
    <w:p w14:paraId="0D1669C6" w14:textId="77777777" w:rsidR="00312A69" w:rsidRDefault="00312A69" w:rsidP="00312A69">
      <w:pPr>
        <w:rPr>
          <w:rFonts w:ascii="Avenir Book" w:hAnsi="Avenir Book"/>
        </w:rPr>
      </w:pPr>
    </w:p>
    <w:p w14:paraId="09FB165D" w14:textId="77777777" w:rsidR="00FD53EE" w:rsidRDefault="00FD53EE" w:rsidP="00FD53EE">
      <w:pPr>
        <w:jc w:val="center"/>
      </w:pPr>
    </w:p>
    <w:p w14:paraId="44C2BE9C" w14:textId="09593A40" w:rsidR="00235F7A" w:rsidRPr="005C79AB" w:rsidRDefault="000F4D54" w:rsidP="005C79AB">
      <w:pPr>
        <w:jc w:val="center"/>
        <w:rPr>
          <w:b/>
        </w:rPr>
      </w:pPr>
      <w:r>
        <w:rPr>
          <w:b/>
        </w:rPr>
        <w:t>Light Therapy Participant Guide</w:t>
      </w:r>
    </w:p>
    <w:p w14:paraId="1F934E21" w14:textId="0B96FCCC" w:rsidR="000F4D54" w:rsidRDefault="000F4D54" w:rsidP="000F4D54">
      <w:pPr>
        <w:ind w:left="3600"/>
        <w:rPr>
          <w:i/>
        </w:rPr>
      </w:pPr>
      <w:r>
        <w:t xml:space="preserve">  </w:t>
      </w:r>
      <w:r>
        <w:rPr>
          <w:i/>
        </w:rPr>
        <w:t>Be bright - get light - sleep tight!</w:t>
      </w:r>
    </w:p>
    <w:p w14:paraId="26331278" w14:textId="77777777" w:rsidR="000F4D54" w:rsidRDefault="000F4D54" w:rsidP="000F4D54"/>
    <w:p w14:paraId="10584F2D" w14:textId="77777777" w:rsidR="000F4D54" w:rsidRDefault="000F4D54" w:rsidP="000F4D54">
      <w:r>
        <w:t>Light Therapy has two main benefits:</w:t>
      </w:r>
    </w:p>
    <w:p w14:paraId="26E23310" w14:textId="77777777" w:rsidR="000F4D54" w:rsidRDefault="000F4D54" w:rsidP="000F4D54">
      <w:pPr>
        <w:pStyle w:val="ListParagraph"/>
        <w:numPr>
          <w:ilvl w:val="0"/>
          <w:numId w:val="2"/>
        </w:numPr>
      </w:pPr>
      <w:r>
        <w:t>Boosts your mood and energy when you wake up, getting you started for your day</w:t>
      </w:r>
    </w:p>
    <w:p w14:paraId="4ECDABC0" w14:textId="77777777" w:rsidR="000F4D54" w:rsidRDefault="000F4D54" w:rsidP="000F4D54">
      <w:pPr>
        <w:pStyle w:val="ListParagraph"/>
        <w:numPr>
          <w:ilvl w:val="0"/>
          <w:numId w:val="2"/>
        </w:numPr>
      </w:pPr>
      <w:r>
        <w:t>Reduces feelings of grogginess and fatigue</w:t>
      </w:r>
    </w:p>
    <w:p w14:paraId="4342D4C5" w14:textId="77777777" w:rsidR="000F4D54" w:rsidRDefault="000F4D54" w:rsidP="000F4D54"/>
    <w:p w14:paraId="75E9523E" w14:textId="77777777" w:rsidR="000F4D54" w:rsidRDefault="000F4D54" w:rsidP="000F4D54">
      <w:r>
        <w:t>Based on what we discussed during the meeting, please:</w:t>
      </w:r>
    </w:p>
    <w:p w14:paraId="13051C12" w14:textId="77777777" w:rsidR="000F4D54" w:rsidRDefault="000F4D54" w:rsidP="000F4D54">
      <w:pPr>
        <w:pStyle w:val="ListParagraph"/>
        <w:numPr>
          <w:ilvl w:val="0"/>
          <w:numId w:val="3"/>
        </w:numPr>
      </w:pPr>
      <w:r>
        <w:t xml:space="preserve">Aim to get up around the </w:t>
      </w:r>
      <w:r w:rsidRPr="00E144FF">
        <w:rPr>
          <w:i/>
        </w:rPr>
        <w:t>same time every day</w:t>
      </w:r>
      <w:r>
        <w:t xml:space="preserve"> – this will promote a healthy body clock.</w:t>
      </w:r>
    </w:p>
    <w:p w14:paraId="4612A8A5" w14:textId="77777777" w:rsidR="000F4D54" w:rsidRDefault="000F4D54" w:rsidP="000F4D54">
      <w:pPr>
        <w:pStyle w:val="ListParagraph"/>
        <w:numPr>
          <w:ilvl w:val="0"/>
          <w:numId w:val="3"/>
        </w:numPr>
      </w:pPr>
      <w:r>
        <w:t xml:space="preserve">Use your glasses for </w:t>
      </w:r>
      <w:r w:rsidRPr="007F7851">
        <w:rPr>
          <w:b/>
        </w:rPr>
        <w:t>at least 20 minutes</w:t>
      </w:r>
      <w:r>
        <w:t xml:space="preserve"> (but no more than 30 minutes) at your </w:t>
      </w:r>
      <w:r w:rsidRPr="007F7851">
        <w:rPr>
          <w:u w:val="single"/>
        </w:rPr>
        <w:t>usual wake time</w:t>
      </w:r>
      <w:r>
        <w:t xml:space="preserve">, which is:  _______. </w:t>
      </w:r>
    </w:p>
    <w:p w14:paraId="54DC8E11" w14:textId="77777777" w:rsidR="000F4D54" w:rsidRDefault="000F4D54" w:rsidP="000F4D54">
      <w:pPr>
        <w:pStyle w:val="ListParagraph"/>
        <w:numPr>
          <w:ilvl w:val="0"/>
          <w:numId w:val="3"/>
        </w:numPr>
      </w:pPr>
      <w:r w:rsidRPr="007F7851">
        <w:rPr>
          <w:b/>
        </w:rPr>
        <w:t>Avoid bright light exposure</w:t>
      </w:r>
      <w:r>
        <w:t xml:space="preserve"> (including using your glasses) in the evening/night (after 5pm). Use </w:t>
      </w:r>
      <w:r w:rsidRPr="007F7851">
        <w:rPr>
          <w:u w:val="single"/>
        </w:rPr>
        <w:t>dim lamps and lights</w:t>
      </w:r>
      <w:r>
        <w:t xml:space="preserve"> instead.</w:t>
      </w:r>
    </w:p>
    <w:p w14:paraId="2C4310FF" w14:textId="77777777" w:rsidR="000F4D54" w:rsidRDefault="000F4D54" w:rsidP="000F4D54">
      <w:pPr>
        <w:pStyle w:val="ListParagraph"/>
        <w:numPr>
          <w:ilvl w:val="0"/>
          <w:numId w:val="3"/>
        </w:numPr>
      </w:pPr>
      <w:r>
        <w:t xml:space="preserve">Use the </w:t>
      </w:r>
      <w:r w:rsidRPr="007F7851">
        <w:rPr>
          <w:b/>
        </w:rPr>
        <w:t>Night Shift mode</w:t>
      </w:r>
      <w:r>
        <w:t xml:space="preserve"> or </w:t>
      </w:r>
      <w:proofErr w:type="spellStart"/>
      <w:r w:rsidRPr="00E144FF">
        <w:rPr>
          <w:b/>
        </w:rPr>
        <w:t>f.lux</w:t>
      </w:r>
      <w:proofErr w:type="spellEnd"/>
      <w:r w:rsidRPr="00E144FF">
        <w:rPr>
          <w:b/>
        </w:rPr>
        <w:t xml:space="preserve"> filter</w:t>
      </w:r>
      <w:r>
        <w:t xml:space="preserve"> to block out blue light on </w:t>
      </w:r>
      <w:r w:rsidRPr="007F7851">
        <w:rPr>
          <w:u w:val="single"/>
        </w:rPr>
        <w:t>electronic devices</w:t>
      </w:r>
      <w:r>
        <w:t xml:space="preserve"> in the evening to </w:t>
      </w:r>
      <w:proofErr w:type="spellStart"/>
      <w:r>
        <w:t>minimise</w:t>
      </w:r>
      <w:proofErr w:type="spellEnd"/>
      <w:r>
        <w:t xml:space="preserve"> interference with your sleep.</w:t>
      </w:r>
    </w:p>
    <w:p w14:paraId="23EFD2EA" w14:textId="77777777" w:rsidR="000F4D54" w:rsidRDefault="000F4D54" w:rsidP="000F4D54">
      <w:pPr>
        <w:pStyle w:val="ListParagraph"/>
        <w:numPr>
          <w:ilvl w:val="0"/>
          <w:numId w:val="3"/>
        </w:numPr>
      </w:pPr>
      <w:r>
        <w:t xml:space="preserve">Do the above </w:t>
      </w:r>
      <w:r w:rsidRPr="007F7851">
        <w:rPr>
          <w:b/>
          <w:i/>
        </w:rPr>
        <w:t>every day and consistently</w:t>
      </w:r>
      <w:r>
        <w:t xml:space="preserve"> to get the best results and make the most out of the program!</w:t>
      </w:r>
    </w:p>
    <w:p w14:paraId="427B3166" w14:textId="77777777" w:rsidR="000F4D54" w:rsidRDefault="000F4D54" w:rsidP="000F4D54"/>
    <w:p w14:paraId="0B230075" w14:textId="77777777" w:rsidR="000F4D54" w:rsidRDefault="000F4D54" w:rsidP="000F4D54">
      <w:r>
        <w:t>A few additional notes that we discussed during our orientation:</w:t>
      </w:r>
    </w:p>
    <w:p w14:paraId="58D53948" w14:textId="77777777" w:rsidR="000F4D54" w:rsidRDefault="000F4D54" w:rsidP="000F4D54">
      <w:pPr>
        <w:pStyle w:val="ListParagraph"/>
        <w:numPr>
          <w:ilvl w:val="0"/>
          <w:numId w:val="5"/>
        </w:numPr>
        <w:ind w:left="851"/>
      </w:pPr>
      <w:r>
        <w:t xml:space="preserve">The best time to get light in the morning is the time you </w:t>
      </w:r>
      <w:r w:rsidRPr="007F7851">
        <w:rPr>
          <w:i/>
        </w:rPr>
        <w:t>usually wake up</w:t>
      </w:r>
      <w:r>
        <w:t xml:space="preserve">. If you wake up </w:t>
      </w:r>
      <w:r w:rsidRPr="007F7851">
        <w:rPr>
          <w:i/>
        </w:rPr>
        <w:t>later than usual</w:t>
      </w:r>
      <w:r>
        <w:t xml:space="preserve">, you may still use the glasses upon awakening. However, if you get up </w:t>
      </w:r>
      <w:r w:rsidRPr="007F7851">
        <w:rPr>
          <w:i/>
        </w:rPr>
        <w:t>much</w:t>
      </w:r>
      <w:r>
        <w:t xml:space="preserve"> </w:t>
      </w:r>
      <w:r w:rsidRPr="007F7851">
        <w:rPr>
          <w:i/>
        </w:rPr>
        <w:t>earlier</w:t>
      </w:r>
      <w:r>
        <w:t xml:space="preserve"> (more than 2 hours earlier), please wait till your </w:t>
      </w:r>
      <w:r w:rsidRPr="007F7851">
        <w:rPr>
          <w:u w:val="single"/>
        </w:rPr>
        <w:t>usual wake time</w:t>
      </w:r>
      <w:r>
        <w:t xml:space="preserve"> to use the light glasses.</w:t>
      </w:r>
    </w:p>
    <w:p w14:paraId="07036284" w14:textId="77777777" w:rsidR="000F4D54" w:rsidRDefault="000F4D54" w:rsidP="000F4D54">
      <w:pPr>
        <w:pStyle w:val="ListParagraph"/>
        <w:numPr>
          <w:ilvl w:val="0"/>
          <w:numId w:val="5"/>
        </w:numPr>
        <w:ind w:left="851"/>
      </w:pPr>
      <w:r w:rsidRPr="007F7851">
        <w:rPr>
          <w:b/>
        </w:rPr>
        <w:t>Opening your blinds</w:t>
      </w:r>
      <w:r>
        <w:t xml:space="preserve"> in the morning is an excellent way of getting light, as is exposing yourself to </w:t>
      </w:r>
      <w:r w:rsidRPr="007F7851">
        <w:rPr>
          <w:b/>
        </w:rPr>
        <w:t>natural light</w:t>
      </w:r>
      <w:r>
        <w:t xml:space="preserve"> outside such as by going for a walk or exercising when the sun has risen.</w:t>
      </w:r>
    </w:p>
    <w:p w14:paraId="27E70FE3" w14:textId="77777777" w:rsidR="000F4D54" w:rsidRPr="00A45B17" w:rsidRDefault="000F4D54" w:rsidP="000F4D54">
      <w:pPr>
        <w:pStyle w:val="ListParagraph"/>
        <w:numPr>
          <w:ilvl w:val="0"/>
          <w:numId w:val="5"/>
        </w:numPr>
        <w:ind w:left="851"/>
      </w:pPr>
      <w:r w:rsidRPr="00A45B17">
        <w:t>Try a</w:t>
      </w:r>
      <w:r>
        <w:t xml:space="preserve">nd expose yourself to natural bright light during the daytime </w:t>
      </w:r>
    </w:p>
    <w:p w14:paraId="66593833" w14:textId="77777777" w:rsidR="000F4D54" w:rsidRDefault="000F4D54" w:rsidP="000F4D54">
      <w:pPr>
        <w:pStyle w:val="ListParagraph"/>
        <w:numPr>
          <w:ilvl w:val="0"/>
          <w:numId w:val="5"/>
        </w:numPr>
        <w:ind w:left="851"/>
      </w:pPr>
      <w:r>
        <w:t>If you usually wake up feeling alert and energetic, and are already getting up earlier than you wish to, you could adjust to use the glasses 2 hours after waking up.</w:t>
      </w:r>
    </w:p>
    <w:p w14:paraId="07CDFA56" w14:textId="77777777" w:rsidR="000F4D54" w:rsidRDefault="000F4D54" w:rsidP="000F4D54"/>
    <w:p w14:paraId="040967BF" w14:textId="77777777" w:rsidR="000F4D54" w:rsidRDefault="000F4D54" w:rsidP="000F4D54">
      <w:pPr>
        <w:jc w:val="center"/>
        <w:rPr>
          <w:b/>
        </w:rPr>
      </w:pPr>
      <w:r>
        <w:rPr>
          <w:b/>
        </w:rPr>
        <w:t>Using Your Light Glasses</w:t>
      </w:r>
    </w:p>
    <w:p w14:paraId="29470F7C" w14:textId="77777777" w:rsidR="00235F7A" w:rsidRDefault="00235F7A" w:rsidP="000F4D54"/>
    <w:p w14:paraId="133C3CC4" w14:textId="77777777" w:rsidR="000F4D54" w:rsidRDefault="000F4D54" w:rsidP="000F4D54">
      <w:r>
        <w:t>Your</w:t>
      </w:r>
      <w:r w:rsidRPr="0011146D">
        <w:t xml:space="preserve"> light glasses are very user-friendly. </w:t>
      </w:r>
      <w:r>
        <w:t>They are automatically locked at the highest setting (</w:t>
      </w:r>
      <w:r w:rsidRPr="0011146D">
        <w:t>1500 lux)</w:t>
      </w:r>
      <w:r>
        <w:t>, so there’s no need to change any settings</w:t>
      </w:r>
      <w:r w:rsidRPr="0011146D">
        <w:t xml:space="preserve">. </w:t>
      </w:r>
      <w:r>
        <w:t xml:space="preserve">You should use the glasses in a well-lit room. There is detailed information and instructions of how to best use your glasses found in the </w:t>
      </w:r>
      <w:proofErr w:type="spellStart"/>
      <w:r>
        <w:t>Luminette</w:t>
      </w:r>
      <w:proofErr w:type="spellEnd"/>
      <w:r>
        <w:t xml:space="preserve"> User Manual.</w:t>
      </w:r>
    </w:p>
    <w:p w14:paraId="08F3F490" w14:textId="77777777" w:rsidR="000F4D54" w:rsidRPr="00BF6C4E" w:rsidRDefault="000F4D54" w:rsidP="000F4D54">
      <w:pPr>
        <w:rPr>
          <w:u w:val="single"/>
        </w:rPr>
      </w:pPr>
      <w:r w:rsidRPr="0011146D">
        <w:t xml:space="preserve">Please watch the following </w:t>
      </w:r>
      <w:r>
        <w:t xml:space="preserve">YouTube </w:t>
      </w:r>
      <w:r w:rsidRPr="0011146D">
        <w:t xml:space="preserve">video for a demonstration on how to use </w:t>
      </w:r>
      <w:r>
        <w:t>your</w:t>
      </w:r>
      <w:r w:rsidRPr="0011146D">
        <w:t xml:space="preserve"> glasses. </w:t>
      </w:r>
    </w:p>
    <w:p w14:paraId="5B3AAB6D" w14:textId="77777777" w:rsidR="005C79AB" w:rsidRDefault="005C79AB" w:rsidP="000F4D54">
      <w:pPr>
        <w:jc w:val="center"/>
        <w:rPr>
          <w:i/>
        </w:rPr>
      </w:pPr>
    </w:p>
    <w:p w14:paraId="11F9E51F" w14:textId="3E158922" w:rsidR="000F4D54" w:rsidRDefault="000F4D54" w:rsidP="000F4D54">
      <w:pPr>
        <w:jc w:val="center"/>
      </w:pPr>
      <w:r w:rsidRPr="0011146D">
        <w:rPr>
          <w:i/>
        </w:rPr>
        <w:t xml:space="preserve">How to use </w:t>
      </w:r>
      <w:proofErr w:type="spellStart"/>
      <w:r w:rsidRPr="0011146D">
        <w:rPr>
          <w:i/>
        </w:rPr>
        <w:t>Luminette</w:t>
      </w:r>
      <w:proofErr w:type="spellEnd"/>
      <w:r w:rsidRPr="0011146D">
        <w:rPr>
          <w:i/>
        </w:rPr>
        <w:t>® - Light therapy glasses</w:t>
      </w:r>
      <w:r>
        <w:t>:</w:t>
      </w:r>
    </w:p>
    <w:p w14:paraId="3AD7A191" w14:textId="77777777" w:rsidR="000F4D54" w:rsidRDefault="009400C3" w:rsidP="000F4D54">
      <w:pPr>
        <w:jc w:val="center"/>
        <w:rPr>
          <w:rStyle w:val="Hyperlink"/>
        </w:rPr>
      </w:pPr>
      <w:hyperlink r:id="rId8" w:history="1">
        <w:r w:rsidR="000F4D54" w:rsidRPr="005A32D2">
          <w:rPr>
            <w:rStyle w:val="Hyperlink"/>
          </w:rPr>
          <w:t>https://www.youtube.com/watch?v=E-ErPb5Z5lM</w:t>
        </w:r>
      </w:hyperlink>
    </w:p>
    <w:p w14:paraId="3A6CDD80" w14:textId="77777777" w:rsidR="000F4D54" w:rsidRDefault="000F4D54" w:rsidP="000F4D54">
      <w:pPr>
        <w:jc w:val="center"/>
      </w:pPr>
    </w:p>
    <w:p w14:paraId="1A3AC480" w14:textId="77777777" w:rsidR="000F4D54" w:rsidRDefault="000F4D54" w:rsidP="000F4D54">
      <w:r>
        <w:rPr>
          <w:b/>
        </w:rPr>
        <w:t>Charging your glasses.</w:t>
      </w:r>
      <w:r>
        <w:t xml:space="preserve"> Connect the micro-USB end to the slot in your glasses, and the other end (normal USB) into the wall charger. Plug in the adapter to charge (charge-time is 5 hours). The device will work best when it is fully charged, so please put it on charge when not in use. See page 14 of the User Manual for more information.</w:t>
      </w:r>
    </w:p>
    <w:p w14:paraId="278EB874" w14:textId="77777777" w:rsidR="00235F7A" w:rsidRDefault="00235F7A" w:rsidP="000F4D54">
      <w:pPr>
        <w:ind w:firstLine="720"/>
        <w:rPr>
          <w:b/>
        </w:rPr>
      </w:pPr>
    </w:p>
    <w:p w14:paraId="5B9134D8" w14:textId="77777777" w:rsidR="000F4D54" w:rsidRDefault="000F4D54" w:rsidP="000F4D54">
      <w:pPr>
        <w:ind w:firstLine="720"/>
      </w:pPr>
      <w:r w:rsidRPr="00EB122D">
        <w:rPr>
          <w:b/>
        </w:rPr>
        <w:t>When charging</w:t>
      </w:r>
      <w:r>
        <w:t>: a single LED will flash slowly</w:t>
      </w:r>
    </w:p>
    <w:p w14:paraId="6CA53435" w14:textId="77777777" w:rsidR="000F4D54" w:rsidRDefault="000F4D54" w:rsidP="000F4D54">
      <w:pPr>
        <w:ind w:firstLine="720"/>
      </w:pPr>
      <w:r w:rsidRPr="00EB122D">
        <w:rPr>
          <w:b/>
        </w:rPr>
        <w:t>When fully</w:t>
      </w:r>
      <w:r>
        <w:t xml:space="preserve"> </w:t>
      </w:r>
      <w:r w:rsidRPr="00EB122D">
        <w:rPr>
          <w:b/>
        </w:rPr>
        <w:t>charged</w:t>
      </w:r>
      <w:r>
        <w:t>: the LED stops flashing and remains on</w:t>
      </w:r>
    </w:p>
    <w:p w14:paraId="18D0CB1E" w14:textId="77777777" w:rsidR="000F4D54" w:rsidRDefault="000F4D54" w:rsidP="000F4D54">
      <w:pPr>
        <w:ind w:firstLine="720"/>
      </w:pPr>
      <w:r w:rsidRPr="00EB122D">
        <w:rPr>
          <w:b/>
        </w:rPr>
        <w:t>When there is an error</w:t>
      </w:r>
      <w:r>
        <w:t>: the LED flashes rapidly</w:t>
      </w:r>
    </w:p>
    <w:p w14:paraId="18BC51B3" w14:textId="77777777" w:rsidR="000F4D54" w:rsidRDefault="000F4D54" w:rsidP="000F4D54">
      <w:pPr>
        <w:ind w:left="720"/>
      </w:pPr>
      <w:r w:rsidRPr="008435B2">
        <w:rPr>
          <w:b/>
        </w:rPr>
        <w:t>Battery life</w:t>
      </w:r>
      <w:r>
        <w:t>. Correctly charged glasses will stay lit between 3-6 hours.</w:t>
      </w:r>
    </w:p>
    <w:p w14:paraId="209E615E" w14:textId="77777777" w:rsidR="00312A69" w:rsidRPr="00312A69" w:rsidRDefault="00312A69" w:rsidP="00312A69"/>
    <w:sectPr w:rsidR="00312A69" w:rsidRPr="00312A69" w:rsidSect="00312A69">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684B" w14:textId="77777777" w:rsidR="009400C3" w:rsidRDefault="009400C3" w:rsidP="00901CA7">
      <w:r>
        <w:separator/>
      </w:r>
    </w:p>
  </w:endnote>
  <w:endnote w:type="continuationSeparator" w:id="0">
    <w:p w14:paraId="0C1A4E7E" w14:textId="77777777" w:rsidR="009400C3" w:rsidRDefault="009400C3" w:rsidP="009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notTrueType/>
    <w:pitch w:val="variable"/>
    <w:sig w:usb0="E00002FF" w:usb1="5000785B"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rial Hebrew Scholar Light">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4F4C" w14:textId="77777777" w:rsidR="009400C3" w:rsidRDefault="009400C3" w:rsidP="00901CA7">
      <w:r>
        <w:separator/>
      </w:r>
    </w:p>
  </w:footnote>
  <w:footnote w:type="continuationSeparator" w:id="0">
    <w:p w14:paraId="4017E472" w14:textId="77777777" w:rsidR="009400C3" w:rsidRDefault="009400C3" w:rsidP="0090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A56"/>
    <w:multiLevelType w:val="hybridMultilevel"/>
    <w:tmpl w:val="27CAE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05A15"/>
    <w:multiLevelType w:val="hybridMultilevel"/>
    <w:tmpl w:val="1E1ED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8634E1"/>
    <w:multiLevelType w:val="hybridMultilevel"/>
    <w:tmpl w:val="9C70F550"/>
    <w:lvl w:ilvl="0" w:tplc="B7CCBA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93241"/>
    <w:multiLevelType w:val="hybridMultilevel"/>
    <w:tmpl w:val="B68EFF5E"/>
    <w:lvl w:ilvl="0" w:tplc="69A2C6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C1B3A"/>
    <w:multiLevelType w:val="hybridMultilevel"/>
    <w:tmpl w:val="486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1CA"/>
    <w:rsid w:val="00002BAC"/>
    <w:rsid w:val="00010C80"/>
    <w:rsid w:val="0002722E"/>
    <w:rsid w:val="000579EB"/>
    <w:rsid w:val="000A1380"/>
    <w:rsid w:val="000B679B"/>
    <w:rsid w:val="000B7AE2"/>
    <w:rsid w:val="000D19C5"/>
    <w:rsid w:val="000E29BA"/>
    <w:rsid w:val="000F1085"/>
    <w:rsid w:val="000F4D54"/>
    <w:rsid w:val="00141050"/>
    <w:rsid w:val="001633B1"/>
    <w:rsid w:val="00182FD8"/>
    <w:rsid w:val="001A5AF9"/>
    <w:rsid w:val="001B7C1D"/>
    <w:rsid w:val="001C6DDD"/>
    <w:rsid w:val="001F3836"/>
    <w:rsid w:val="001F6A94"/>
    <w:rsid w:val="00210FA8"/>
    <w:rsid w:val="00235F7A"/>
    <w:rsid w:val="002433C0"/>
    <w:rsid w:val="002556FA"/>
    <w:rsid w:val="0025730A"/>
    <w:rsid w:val="002671BA"/>
    <w:rsid w:val="00267E31"/>
    <w:rsid w:val="00281583"/>
    <w:rsid w:val="00287290"/>
    <w:rsid w:val="002F7573"/>
    <w:rsid w:val="003046F9"/>
    <w:rsid w:val="00312A69"/>
    <w:rsid w:val="00314E3F"/>
    <w:rsid w:val="00334E5F"/>
    <w:rsid w:val="0033620D"/>
    <w:rsid w:val="0033721C"/>
    <w:rsid w:val="00337BD5"/>
    <w:rsid w:val="00353865"/>
    <w:rsid w:val="003550A9"/>
    <w:rsid w:val="0036466D"/>
    <w:rsid w:val="00364FE1"/>
    <w:rsid w:val="003C534D"/>
    <w:rsid w:val="003E1AC4"/>
    <w:rsid w:val="003E7BEF"/>
    <w:rsid w:val="003F0823"/>
    <w:rsid w:val="00401492"/>
    <w:rsid w:val="00427EC6"/>
    <w:rsid w:val="00431DCE"/>
    <w:rsid w:val="00447B3D"/>
    <w:rsid w:val="00460A63"/>
    <w:rsid w:val="00473BCF"/>
    <w:rsid w:val="004B2AA7"/>
    <w:rsid w:val="004B582D"/>
    <w:rsid w:val="004C10C6"/>
    <w:rsid w:val="004C5D1A"/>
    <w:rsid w:val="004D318F"/>
    <w:rsid w:val="004D3FBB"/>
    <w:rsid w:val="004D773A"/>
    <w:rsid w:val="00526EA5"/>
    <w:rsid w:val="00527E06"/>
    <w:rsid w:val="005304FA"/>
    <w:rsid w:val="00540962"/>
    <w:rsid w:val="0054695A"/>
    <w:rsid w:val="00571E02"/>
    <w:rsid w:val="00574087"/>
    <w:rsid w:val="0058010B"/>
    <w:rsid w:val="00582577"/>
    <w:rsid w:val="00590BC7"/>
    <w:rsid w:val="00597B39"/>
    <w:rsid w:val="005C79AB"/>
    <w:rsid w:val="00612623"/>
    <w:rsid w:val="0061320E"/>
    <w:rsid w:val="00627B15"/>
    <w:rsid w:val="00647096"/>
    <w:rsid w:val="00660DA8"/>
    <w:rsid w:val="006764F4"/>
    <w:rsid w:val="006B2142"/>
    <w:rsid w:val="006E4CEF"/>
    <w:rsid w:val="00710D38"/>
    <w:rsid w:val="00715143"/>
    <w:rsid w:val="0072677D"/>
    <w:rsid w:val="00726B41"/>
    <w:rsid w:val="007662DC"/>
    <w:rsid w:val="0077742D"/>
    <w:rsid w:val="007826D9"/>
    <w:rsid w:val="00786344"/>
    <w:rsid w:val="007B1269"/>
    <w:rsid w:val="007C631A"/>
    <w:rsid w:val="007D3972"/>
    <w:rsid w:val="007E0FC9"/>
    <w:rsid w:val="007F06B6"/>
    <w:rsid w:val="0080261E"/>
    <w:rsid w:val="008410D2"/>
    <w:rsid w:val="008503EF"/>
    <w:rsid w:val="00860D8B"/>
    <w:rsid w:val="00864684"/>
    <w:rsid w:val="008731B6"/>
    <w:rsid w:val="008778FA"/>
    <w:rsid w:val="008866EE"/>
    <w:rsid w:val="0088747D"/>
    <w:rsid w:val="00891DC3"/>
    <w:rsid w:val="008942CD"/>
    <w:rsid w:val="008965A3"/>
    <w:rsid w:val="008B01F7"/>
    <w:rsid w:val="008C6256"/>
    <w:rsid w:val="008D2DE5"/>
    <w:rsid w:val="008D6EFA"/>
    <w:rsid w:val="00901CA7"/>
    <w:rsid w:val="00932A2C"/>
    <w:rsid w:val="0093674F"/>
    <w:rsid w:val="009400C3"/>
    <w:rsid w:val="00957628"/>
    <w:rsid w:val="00987262"/>
    <w:rsid w:val="009F0ADE"/>
    <w:rsid w:val="009F3D92"/>
    <w:rsid w:val="00A00061"/>
    <w:rsid w:val="00A11580"/>
    <w:rsid w:val="00A17294"/>
    <w:rsid w:val="00A355DD"/>
    <w:rsid w:val="00A53329"/>
    <w:rsid w:val="00A63468"/>
    <w:rsid w:val="00A63AB5"/>
    <w:rsid w:val="00A653D0"/>
    <w:rsid w:val="00A66E9A"/>
    <w:rsid w:val="00A75208"/>
    <w:rsid w:val="00A85C4C"/>
    <w:rsid w:val="00A947EA"/>
    <w:rsid w:val="00A954D2"/>
    <w:rsid w:val="00AA2236"/>
    <w:rsid w:val="00AA7944"/>
    <w:rsid w:val="00AC2730"/>
    <w:rsid w:val="00AD2253"/>
    <w:rsid w:val="00AD5258"/>
    <w:rsid w:val="00AD5E3C"/>
    <w:rsid w:val="00AE0427"/>
    <w:rsid w:val="00AE4ACA"/>
    <w:rsid w:val="00AE637D"/>
    <w:rsid w:val="00AF149D"/>
    <w:rsid w:val="00B13CEE"/>
    <w:rsid w:val="00B15994"/>
    <w:rsid w:val="00BB7843"/>
    <w:rsid w:val="00BE4723"/>
    <w:rsid w:val="00BF7A3E"/>
    <w:rsid w:val="00C110C7"/>
    <w:rsid w:val="00C124BA"/>
    <w:rsid w:val="00C272D0"/>
    <w:rsid w:val="00C37ECB"/>
    <w:rsid w:val="00C41205"/>
    <w:rsid w:val="00C6454A"/>
    <w:rsid w:val="00C725A3"/>
    <w:rsid w:val="00C72787"/>
    <w:rsid w:val="00C83FE2"/>
    <w:rsid w:val="00CA7599"/>
    <w:rsid w:val="00CB0C8C"/>
    <w:rsid w:val="00CB69A1"/>
    <w:rsid w:val="00CD1B91"/>
    <w:rsid w:val="00CD5E38"/>
    <w:rsid w:val="00CE1488"/>
    <w:rsid w:val="00CE700D"/>
    <w:rsid w:val="00CF1DC8"/>
    <w:rsid w:val="00D001C5"/>
    <w:rsid w:val="00D16B06"/>
    <w:rsid w:val="00D50621"/>
    <w:rsid w:val="00D57E91"/>
    <w:rsid w:val="00D62500"/>
    <w:rsid w:val="00D7314F"/>
    <w:rsid w:val="00D74BA3"/>
    <w:rsid w:val="00D81B13"/>
    <w:rsid w:val="00D97BAE"/>
    <w:rsid w:val="00DA0F29"/>
    <w:rsid w:val="00DB2E8F"/>
    <w:rsid w:val="00DC67F1"/>
    <w:rsid w:val="00DD2AA8"/>
    <w:rsid w:val="00E04973"/>
    <w:rsid w:val="00E058DC"/>
    <w:rsid w:val="00E07BA1"/>
    <w:rsid w:val="00E15E42"/>
    <w:rsid w:val="00E459D7"/>
    <w:rsid w:val="00E464BD"/>
    <w:rsid w:val="00E545C7"/>
    <w:rsid w:val="00EA5834"/>
    <w:rsid w:val="00EF20F4"/>
    <w:rsid w:val="00EF31CA"/>
    <w:rsid w:val="00EF3A6A"/>
    <w:rsid w:val="00F20144"/>
    <w:rsid w:val="00F21937"/>
    <w:rsid w:val="00F50FC0"/>
    <w:rsid w:val="00F64BD4"/>
    <w:rsid w:val="00F6552D"/>
    <w:rsid w:val="00F958CE"/>
    <w:rsid w:val="00FA036C"/>
    <w:rsid w:val="00FA7354"/>
    <w:rsid w:val="00FD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C7C9"/>
  <w15:docId w15:val="{58F55785-1EC3-A448-A56C-5361DCD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DE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0DA8"/>
    <w:pPr>
      <w:ind w:left="720"/>
      <w:contextualSpacing/>
    </w:pPr>
  </w:style>
  <w:style w:type="table" w:styleId="TableGrid">
    <w:name w:val="Table Grid"/>
    <w:basedOn w:val="TableNormal"/>
    <w:uiPriority w:val="39"/>
    <w:rsid w:val="00FD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D54"/>
    <w:rPr>
      <w:color w:val="0563C1" w:themeColor="hyperlink"/>
      <w:u w:val="single"/>
    </w:rPr>
  </w:style>
  <w:style w:type="paragraph" w:styleId="BalloonText">
    <w:name w:val="Balloon Text"/>
    <w:basedOn w:val="Normal"/>
    <w:link w:val="BalloonTextChar"/>
    <w:uiPriority w:val="99"/>
    <w:semiHidden/>
    <w:unhideWhenUsed/>
    <w:rsid w:val="00901CA7"/>
    <w:rPr>
      <w:rFonts w:ascii="Tahoma" w:hAnsi="Tahoma" w:cs="Tahoma"/>
      <w:sz w:val="16"/>
      <w:szCs w:val="16"/>
    </w:rPr>
  </w:style>
  <w:style w:type="character" w:customStyle="1" w:styleId="BalloonTextChar">
    <w:name w:val="Balloon Text Char"/>
    <w:basedOn w:val="DefaultParagraphFont"/>
    <w:link w:val="BalloonText"/>
    <w:uiPriority w:val="99"/>
    <w:semiHidden/>
    <w:rsid w:val="00901CA7"/>
    <w:rPr>
      <w:rFonts w:ascii="Tahoma" w:hAnsi="Tahoma" w:cs="Tahoma"/>
      <w:sz w:val="16"/>
      <w:szCs w:val="16"/>
    </w:rPr>
  </w:style>
  <w:style w:type="paragraph" w:styleId="Header">
    <w:name w:val="header"/>
    <w:basedOn w:val="Normal"/>
    <w:link w:val="HeaderChar"/>
    <w:uiPriority w:val="99"/>
    <w:unhideWhenUsed/>
    <w:rsid w:val="00901CA7"/>
    <w:pPr>
      <w:tabs>
        <w:tab w:val="center" w:pos="4513"/>
        <w:tab w:val="right" w:pos="9026"/>
      </w:tabs>
    </w:pPr>
  </w:style>
  <w:style w:type="character" w:customStyle="1" w:styleId="HeaderChar">
    <w:name w:val="Header Char"/>
    <w:basedOn w:val="DefaultParagraphFont"/>
    <w:link w:val="Header"/>
    <w:uiPriority w:val="99"/>
    <w:rsid w:val="00901CA7"/>
  </w:style>
  <w:style w:type="paragraph" w:styleId="Footer">
    <w:name w:val="footer"/>
    <w:basedOn w:val="Normal"/>
    <w:link w:val="FooterChar"/>
    <w:uiPriority w:val="99"/>
    <w:unhideWhenUsed/>
    <w:rsid w:val="00901CA7"/>
    <w:pPr>
      <w:tabs>
        <w:tab w:val="center" w:pos="4513"/>
        <w:tab w:val="right" w:pos="9026"/>
      </w:tabs>
    </w:pPr>
  </w:style>
  <w:style w:type="character" w:customStyle="1" w:styleId="FooterChar">
    <w:name w:val="Footer Char"/>
    <w:basedOn w:val="DefaultParagraphFont"/>
    <w:link w:val="Footer"/>
    <w:uiPriority w:val="99"/>
    <w:rsid w:val="0090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48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ErPb5Z5l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bean</dc:creator>
  <cp:keywords/>
  <dc:description/>
  <cp:lastModifiedBy>helena bean</cp:lastModifiedBy>
  <cp:revision>18</cp:revision>
  <dcterms:created xsi:type="dcterms:W3CDTF">2017-07-20T01:32:00Z</dcterms:created>
  <dcterms:modified xsi:type="dcterms:W3CDTF">2018-07-19T02:59:00Z</dcterms:modified>
</cp:coreProperties>
</file>